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102AADC0" w:rsidR="005514A0" w:rsidRDefault="0053131F" w:rsidP="00E46265">
      <w:pPr>
        <w:tabs>
          <w:tab w:val="left" w:pos="3500"/>
        </w:tabs>
        <w:jc w:val="center"/>
        <w:rPr>
          <w:rFonts w:ascii="Cambria" w:hAnsi="Cambria"/>
          <w:b/>
          <w:sz w:val="28"/>
          <w:szCs w:val="28"/>
        </w:rPr>
      </w:pPr>
      <w:r>
        <w:rPr>
          <w:rFonts w:ascii="Cambria" w:hAnsi="Cambria"/>
          <w:b/>
          <w:sz w:val="28"/>
          <w:szCs w:val="28"/>
        </w:rPr>
        <w:t>Mayo</w:t>
      </w:r>
      <w:r w:rsidR="00921F48">
        <w:rPr>
          <w:rFonts w:ascii="Cambria" w:hAnsi="Cambria"/>
          <w:b/>
          <w:sz w:val="28"/>
          <w:szCs w:val="28"/>
        </w:rPr>
        <w:t xml:space="preserve"> </w:t>
      </w:r>
      <w:r w:rsidR="00334050">
        <w:rPr>
          <w:rFonts w:ascii="Cambria" w:hAnsi="Cambria"/>
          <w:b/>
          <w:sz w:val="28"/>
          <w:szCs w:val="28"/>
        </w:rPr>
        <w:t>202</w:t>
      </w:r>
      <w:r w:rsidR="00731661">
        <w:rPr>
          <w:rFonts w:ascii="Cambria" w:hAnsi="Cambria"/>
          <w:b/>
          <w:sz w:val="28"/>
          <w:szCs w:val="28"/>
        </w:rPr>
        <w:t>3</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41524AE8"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147D07">
        <w:rPr>
          <w:rFonts w:ascii="Cambria" w:hAnsi="Cambria"/>
          <w:b/>
          <w:sz w:val="28"/>
          <w:szCs w:val="28"/>
        </w:rPr>
        <w:t>MAYO</w:t>
      </w:r>
      <w:r w:rsidR="00334050">
        <w:rPr>
          <w:rFonts w:ascii="Cambria" w:hAnsi="Cambria"/>
          <w:b/>
          <w:sz w:val="28"/>
          <w:szCs w:val="28"/>
        </w:rPr>
        <w:t xml:space="preserve"> 202</w:t>
      </w:r>
      <w:r w:rsidR="00731661">
        <w:rPr>
          <w:rFonts w:ascii="Cambria" w:hAnsi="Cambria"/>
          <w:b/>
          <w:sz w:val="28"/>
          <w:szCs w:val="28"/>
        </w:rPr>
        <w:t>3</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4779B4D3" w:rsidR="005514A0" w:rsidRPr="00A04E46" w:rsidRDefault="00D53E23" w:rsidP="00E46265">
      <w:pPr>
        <w:pStyle w:val="Prrafodelista"/>
        <w:tabs>
          <w:tab w:val="left" w:pos="3500"/>
        </w:tabs>
        <w:ind w:left="0"/>
        <w:jc w:val="both"/>
        <w:rPr>
          <w:rFonts w:ascii="Cambria" w:hAnsi="Cambria"/>
          <w:b/>
        </w:rPr>
      </w:pPr>
      <w:bookmarkStart w:id="0" w:name="_Hlk517262360"/>
      <w:bookmarkStart w:id="1" w:name="_Hlk44572104"/>
      <w:r w:rsidRPr="00A04E46">
        <w:rPr>
          <w:rFonts w:ascii="Cambria" w:hAnsi="Cambria"/>
          <w:b/>
          <w:u w:val="single"/>
        </w:rPr>
        <w:t>I.</w:t>
      </w:r>
      <w:r w:rsidR="005514A0" w:rsidRPr="00A04E46">
        <w:rPr>
          <w:rFonts w:ascii="Cambria" w:hAnsi="Cambria"/>
          <w:b/>
          <w:u w:val="single"/>
        </w:rPr>
        <w:t xml:space="preserve"> </w:t>
      </w:r>
      <w:r w:rsidR="00343CF2" w:rsidRPr="00A04E46">
        <w:rPr>
          <w:rFonts w:ascii="Cambria" w:hAnsi="Cambria"/>
          <w:b/>
          <w:u w:val="single"/>
        </w:rPr>
        <w:t xml:space="preserve">FORMULACION DE </w:t>
      </w:r>
      <w:r w:rsidR="005514A0" w:rsidRPr="00A04E46">
        <w:rPr>
          <w:rFonts w:ascii="Cambria" w:hAnsi="Cambria"/>
          <w:b/>
          <w:u w:val="single"/>
        </w:rPr>
        <w:t>POLÍTICAS PÚBLICAS PARA EL</w:t>
      </w:r>
      <w:r w:rsidR="00343CF2" w:rsidRPr="00A04E46">
        <w:rPr>
          <w:rFonts w:ascii="Cambria" w:hAnsi="Cambria"/>
          <w:b/>
          <w:u w:val="single"/>
        </w:rPr>
        <w:t xml:space="preserve"> DESARROLLO</w:t>
      </w:r>
      <w:r w:rsidR="005514A0" w:rsidRPr="00A04E46">
        <w:rPr>
          <w:rFonts w:ascii="Cambria" w:hAnsi="Cambria"/>
          <w:b/>
          <w:u w:val="single"/>
        </w:rPr>
        <w:t xml:space="preserve"> </w:t>
      </w:r>
      <w:r w:rsidR="00343CF2" w:rsidRPr="00A04E46">
        <w:rPr>
          <w:rFonts w:ascii="Cambria" w:hAnsi="Cambria"/>
          <w:b/>
          <w:u w:val="single"/>
        </w:rPr>
        <w:t>DEL SECTOR</w:t>
      </w:r>
      <w:r w:rsidR="005514A0" w:rsidRPr="00A04E46">
        <w:rPr>
          <w:rFonts w:ascii="Cambria" w:hAnsi="Cambria"/>
          <w:b/>
          <w:u w:val="single"/>
        </w:rPr>
        <w:t xml:space="preserve"> AGROPECUARI</w:t>
      </w:r>
      <w:r w:rsidR="00343CF2" w:rsidRPr="00A04E46">
        <w:rPr>
          <w:rFonts w:ascii="Cambria" w:hAnsi="Cambria"/>
          <w:b/>
          <w:u w:val="single"/>
        </w:rPr>
        <w:t>O</w:t>
      </w:r>
      <w:r w:rsidR="005514A0" w:rsidRPr="00A04E46">
        <w:rPr>
          <w:rFonts w:ascii="Cambria" w:hAnsi="Cambria"/>
          <w:b/>
          <w:u w:val="single"/>
        </w:rPr>
        <w:t xml:space="preserve"> Y FORESTAL</w:t>
      </w:r>
      <w:r w:rsidR="005514A0" w:rsidRPr="00A04E46">
        <w:rPr>
          <w:rFonts w:ascii="Cambria" w:hAnsi="Cambria"/>
          <w:b/>
        </w:rPr>
        <w:t>.</w:t>
      </w:r>
    </w:p>
    <w:p w14:paraId="33BC82E9" w14:textId="77777777" w:rsidR="00FB7CCC" w:rsidRPr="00A04E46" w:rsidRDefault="00FB7CCC" w:rsidP="00E46265">
      <w:pPr>
        <w:pStyle w:val="Prrafodelista"/>
        <w:tabs>
          <w:tab w:val="left" w:pos="3500"/>
        </w:tabs>
        <w:ind w:left="0"/>
        <w:jc w:val="both"/>
        <w:rPr>
          <w:rFonts w:ascii="Cambria" w:hAnsi="Cambria"/>
          <w:b/>
        </w:rPr>
      </w:pPr>
    </w:p>
    <w:p w14:paraId="61F6F3FE" w14:textId="77777777" w:rsidR="009A471A" w:rsidRPr="00A04E46" w:rsidRDefault="00343CF2" w:rsidP="009A471A">
      <w:pPr>
        <w:pStyle w:val="Prrafodelista"/>
        <w:numPr>
          <w:ilvl w:val="1"/>
          <w:numId w:val="14"/>
        </w:numPr>
        <w:tabs>
          <w:tab w:val="left" w:pos="3500"/>
        </w:tabs>
        <w:spacing w:after="0" w:line="240" w:lineRule="auto"/>
        <w:jc w:val="both"/>
        <w:rPr>
          <w:rFonts w:ascii="Cambria" w:hAnsi="Cambria"/>
          <w:b/>
        </w:rPr>
      </w:pPr>
      <w:r w:rsidRPr="00A04E46">
        <w:rPr>
          <w:rFonts w:ascii="Cambria" w:hAnsi="Cambria"/>
          <w:b/>
        </w:rPr>
        <w:t>FORMULACION DE</w:t>
      </w:r>
      <w:r w:rsidR="009A471A" w:rsidRPr="00A04E46">
        <w:rPr>
          <w:rFonts w:ascii="Cambria" w:hAnsi="Cambria"/>
          <w:b/>
        </w:rPr>
        <w:t xml:space="preserve"> POLITICAS</w:t>
      </w:r>
      <w:r w:rsidRPr="00A04E46">
        <w:rPr>
          <w:rFonts w:ascii="Cambria" w:hAnsi="Cambria"/>
          <w:b/>
        </w:rPr>
        <w:t xml:space="preserve"> P</w:t>
      </w:r>
      <w:r w:rsidR="001D4E0B" w:rsidRPr="00A04E46">
        <w:rPr>
          <w:rFonts w:ascii="Cambria" w:hAnsi="Cambria"/>
          <w:b/>
        </w:rPr>
        <w:t>Ú</w:t>
      </w:r>
      <w:r w:rsidRPr="00A04E46">
        <w:rPr>
          <w:rFonts w:ascii="Cambria" w:hAnsi="Cambria"/>
          <w:b/>
        </w:rPr>
        <w:t>BLICAS</w:t>
      </w:r>
    </w:p>
    <w:p w14:paraId="59FB3ED3" w14:textId="77777777" w:rsidR="009A471A" w:rsidRPr="00A04E46" w:rsidRDefault="009A471A" w:rsidP="009A471A">
      <w:pPr>
        <w:pStyle w:val="Prrafodelista"/>
        <w:tabs>
          <w:tab w:val="left" w:pos="3500"/>
        </w:tabs>
        <w:spacing w:after="0" w:line="240" w:lineRule="auto"/>
        <w:jc w:val="both"/>
        <w:rPr>
          <w:rFonts w:ascii="Cambria" w:hAnsi="Cambria"/>
        </w:rPr>
      </w:pPr>
    </w:p>
    <w:p w14:paraId="5B67CEEF" w14:textId="77777777" w:rsidR="00E35303" w:rsidRPr="00A04E46" w:rsidRDefault="00E35303" w:rsidP="00E35303">
      <w:pPr>
        <w:pStyle w:val="Prrafodelista"/>
        <w:spacing w:after="0" w:line="240" w:lineRule="auto"/>
        <w:ind w:left="0"/>
        <w:jc w:val="both"/>
        <w:rPr>
          <w:rFonts w:ascii="Cambria" w:eastAsia="Times New Roman" w:hAnsi="Cambria"/>
          <w:lang w:eastAsia="es-DO"/>
        </w:rPr>
      </w:pPr>
      <w:bookmarkStart w:id="2" w:name="_Hlk104802737"/>
      <w:r w:rsidRPr="00A04E46">
        <w:rPr>
          <w:rFonts w:ascii="Cambria" w:hAnsi="Cambria"/>
        </w:rPr>
        <w:t xml:space="preserve">El CONIAF </w:t>
      </w:r>
      <w:r w:rsidRPr="00A04E46">
        <w:rPr>
          <w:rFonts w:ascii="Cambria" w:eastAsia="Times New Roman" w:hAnsi="Cambria"/>
          <w:lang w:eastAsia="es-DO"/>
        </w:rPr>
        <w:t xml:space="preserve">elabora documentos de políticas con la finalidad de dar respuesta a necesidades del sector agropecuario y forestal y el subsector de investigación y transferencia tecnológica. Como atribución principal, </w:t>
      </w:r>
      <w:r w:rsidRPr="00A04E46">
        <w:rPr>
          <w:rFonts w:ascii="Cambria" w:hAnsi="Cambria"/>
        </w:rPr>
        <w:t xml:space="preserve">en el 2022 el CONIAF ha definido dentro de su plan estratégico 2021-2024, continuar con los trabajos de   formulación de </w:t>
      </w:r>
      <w:r w:rsidRPr="00A04E46">
        <w:rPr>
          <w:rFonts w:ascii="Cambria" w:eastAsia="Times New Roman" w:hAnsi="Cambria"/>
          <w:lang w:eastAsia="es-DO"/>
        </w:rPr>
        <w:t xml:space="preserve">políticas públicas para la investigación en el sector agropecuario y forestal. </w:t>
      </w:r>
    </w:p>
    <w:p w14:paraId="6D479F4C" w14:textId="6FB71008" w:rsidR="00021280" w:rsidRPr="00A04E46" w:rsidRDefault="00021280" w:rsidP="00515939">
      <w:pPr>
        <w:pStyle w:val="Prrafodelista"/>
        <w:spacing w:after="0" w:line="240" w:lineRule="auto"/>
        <w:ind w:left="0"/>
        <w:jc w:val="both"/>
        <w:rPr>
          <w:rFonts w:ascii="Cambria" w:eastAsia="Times New Roman" w:hAnsi="Cambria"/>
          <w:lang w:eastAsia="es-DO"/>
        </w:rPr>
      </w:pPr>
    </w:p>
    <w:bookmarkEnd w:id="2"/>
    <w:p w14:paraId="794937A2" w14:textId="77777777" w:rsidR="00D9198E" w:rsidRPr="00A04E46" w:rsidRDefault="00D9198E" w:rsidP="00E46265">
      <w:pPr>
        <w:pStyle w:val="Prrafodelista"/>
        <w:tabs>
          <w:tab w:val="left" w:pos="3500"/>
        </w:tabs>
        <w:ind w:left="0"/>
        <w:jc w:val="both"/>
        <w:rPr>
          <w:rFonts w:ascii="Cambria" w:eastAsia="Times New Roman" w:hAnsi="Cambria"/>
          <w:color w:val="FF0000"/>
          <w:lang w:eastAsia="es-DO"/>
        </w:rPr>
      </w:pPr>
    </w:p>
    <w:p w14:paraId="4E4406F9" w14:textId="0A6A2883" w:rsidR="005514A0" w:rsidRPr="00A04E46" w:rsidRDefault="00143135" w:rsidP="00E475F6">
      <w:pPr>
        <w:pStyle w:val="Prrafodelista"/>
        <w:tabs>
          <w:tab w:val="left" w:pos="3500"/>
        </w:tabs>
        <w:ind w:left="0"/>
        <w:jc w:val="both"/>
        <w:rPr>
          <w:rFonts w:ascii="Cambria" w:hAnsi="Cambria"/>
          <w:b/>
        </w:rPr>
      </w:pPr>
      <w:bookmarkStart w:id="3" w:name="_Hlk533586231"/>
      <w:bookmarkEnd w:id="0"/>
      <w:r w:rsidRPr="00A04E46">
        <w:rPr>
          <w:rFonts w:ascii="Cambria" w:hAnsi="Cambria"/>
          <w:b/>
        </w:rPr>
        <w:t>1.2</w:t>
      </w:r>
      <w:r w:rsidR="00EB6BF8" w:rsidRPr="00A04E46">
        <w:rPr>
          <w:rFonts w:ascii="Cambria" w:hAnsi="Cambria"/>
          <w:b/>
        </w:rPr>
        <w:t>.</w:t>
      </w:r>
      <w:r w:rsidR="00E544AF" w:rsidRPr="00A04E46">
        <w:rPr>
          <w:rFonts w:ascii="Cambria" w:hAnsi="Cambria"/>
          <w:b/>
        </w:rPr>
        <w:t xml:space="preserve">  </w:t>
      </w:r>
      <w:r w:rsidR="0093380B" w:rsidRPr="00A04E46">
        <w:rPr>
          <w:rFonts w:ascii="Cambria" w:hAnsi="Cambria"/>
          <w:b/>
        </w:rPr>
        <w:t xml:space="preserve">PUBLICACIÓN DE </w:t>
      </w:r>
      <w:r w:rsidR="001C4420" w:rsidRPr="00A04E46">
        <w:rPr>
          <w:rFonts w:ascii="Cambria" w:hAnsi="Cambria"/>
          <w:b/>
        </w:rPr>
        <w:t>POLITICAS P</w:t>
      </w:r>
      <w:r w:rsidR="00625697" w:rsidRPr="00A04E46">
        <w:rPr>
          <w:rFonts w:ascii="Cambria" w:hAnsi="Cambria"/>
          <w:b/>
        </w:rPr>
        <w:t>Ú</w:t>
      </w:r>
      <w:r w:rsidR="001C4420" w:rsidRPr="00A04E46">
        <w:rPr>
          <w:rFonts w:ascii="Cambria" w:hAnsi="Cambria"/>
          <w:b/>
        </w:rPr>
        <w:t>BLICAS</w:t>
      </w:r>
      <w:r w:rsidR="005514A0" w:rsidRPr="00A04E46">
        <w:rPr>
          <w:rFonts w:ascii="Cambria" w:hAnsi="Cambria"/>
          <w:b/>
        </w:rPr>
        <w:t xml:space="preserve">. </w:t>
      </w:r>
    </w:p>
    <w:p w14:paraId="22CC6C9B" w14:textId="100344DA" w:rsidR="00454C17" w:rsidRPr="00A04E46" w:rsidRDefault="009117AA" w:rsidP="00E46265">
      <w:pPr>
        <w:tabs>
          <w:tab w:val="left" w:pos="3500"/>
        </w:tabs>
        <w:rPr>
          <w:rFonts w:ascii="Cambria" w:hAnsi="Cambria"/>
        </w:rPr>
      </w:pPr>
      <w:r w:rsidRPr="00A04E46">
        <w:rPr>
          <w:rFonts w:ascii="Cambria" w:hAnsi="Cambria"/>
        </w:rPr>
        <w:t xml:space="preserve">En el mes de </w:t>
      </w:r>
      <w:r w:rsidR="00920867" w:rsidRPr="00A04E46">
        <w:rPr>
          <w:rFonts w:ascii="Cambria" w:hAnsi="Cambria"/>
        </w:rPr>
        <w:t>m</w:t>
      </w:r>
      <w:r w:rsidR="00147D07" w:rsidRPr="00A04E46">
        <w:rPr>
          <w:rFonts w:ascii="Cambria" w:hAnsi="Cambria"/>
        </w:rPr>
        <w:t>ayo</w:t>
      </w:r>
      <w:r w:rsidR="001C4420" w:rsidRPr="00A04E46">
        <w:rPr>
          <w:rFonts w:ascii="Cambria" w:hAnsi="Cambria"/>
        </w:rPr>
        <w:t xml:space="preserve"> </w:t>
      </w:r>
      <w:r w:rsidR="00920867" w:rsidRPr="00A04E46">
        <w:rPr>
          <w:rFonts w:ascii="Cambria" w:hAnsi="Cambria"/>
        </w:rPr>
        <w:t>la institución continúa</w:t>
      </w:r>
      <w:r w:rsidR="003B15E5" w:rsidRPr="00A04E46">
        <w:rPr>
          <w:rFonts w:ascii="Cambria" w:hAnsi="Cambria"/>
        </w:rPr>
        <w:t xml:space="preserve"> con la realización</w:t>
      </w:r>
      <w:r w:rsidR="00D2640F" w:rsidRPr="00A04E46">
        <w:rPr>
          <w:rFonts w:ascii="Cambria" w:hAnsi="Cambria"/>
        </w:rPr>
        <w:t xml:space="preserve"> de los talleres de </w:t>
      </w:r>
      <w:r w:rsidR="0001331A" w:rsidRPr="00A04E46">
        <w:rPr>
          <w:rFonts w:ascii="Cambria" w:hAnsi="Cambria"/>
        </w:rPr>
        <w:t>consult</w:t>
      </w:r>
      <w:r w:rsidR="004844CF" w:rsidRPr="00A04E46">
        <w:rPr>
          <w:rFonts w:ascii="Cambria" w:hAnsi="Cambria"/>
        </w:rPr>
        <w:t>a con productores de los rubros priorizados</w:t>
      </w:r>
      <w:r w:rsidR="003B15E5" w:rsidRPr="00A04E46">
        <w:rPr>
          <w:rFonts w:ascii="Cambria" w:hAnsi="Cambria"/>
        </w:rPr>
        <w:t xml:space="preserve"> y </w:t>
      </w:r>
      <w:r w:rsidR="00920867" w:rsidRPr="00A04E46">
        <w:rPr>
          <w:rFonts w:ascii="Cambria" w:hAnsi="Cambria"/>
        </w:rPr>
        <w:t xml:space="preserve">con </w:t>
      </w:r>
      <w:r w:rsidR="003B15E5" w:rsidRPr="00A04E46">
        <w:rPr>
          <w:rFonts w:ascii="Cambria" w:hAnsi="Cambria"/>
        </w:rPr>
        <w:t>las mesas técnica</w:t>
      </w:r>
      <w:r w:rsidR="00920867" w:rsidRPr="00A04E46">
        <w:rPr>
          <w:rFonts w:ascii="Cambria" w:hAnsi="Cambria"/>
        </w:rPr>
        <w:t>s</w:t>
      </w:r>
      <w:r w:rsidR="00A332AC" w:rsidRPr="00A04E46">
        <w:rPr>
          <w:rFonts w:ascii="Cambria" w:hAnsi="Cambria"/>
        </w:rPr>
        <w:t xml:space="preserve"> para el levantamiento de informaciones para la formulación</w:t>
      </w:r>
      <w:r w:rsidR="00920867" w:rsidRPr="00A04E46">
        <w:rPr>
          <w:rFonts w:ascii="Cambria" w:hAnsi="Cambria"/>
        </w:rPr>
        <w:t xml:space="preserve"> </w:t>
      </w:r>
      <w:r w:rsidRPr="00A04E46">
        <w:rPr>
          <w:rFonts w:ascii="Cambria" w:hAnsi="Cambria"/>
        </w:rPr>
        <w:t>de políticas públicas</w:t>
      </w:r>
      <w:r w:rsidR="00E35303" w:rsidRPr="00A04E46">
        <w:rPr>
          <w:rFonts w:ascii="Cambria" w:hAnsi="Cambria"/>
        </w:rPr>
        <w:t xml:space="preserve"> de investigaci</w:t>
      </w:r>
      <w:r w:rsidR="00920867" w:rsidRPr="00A04E46">
        <w:rPr>
          <w:rFonts w:ascii="Cambria" w:hAnsi="Cambria"/>
        </w:rPr>
        <w:t>ón</w:t>
      </w:r>
      <w:r w:rsidR="00E35303" w:rsidRPr="00A04E46">
        <w:rPr>
          <w:rFonts w:ascii="Cambria" w:hAnsi="Cambria"/>
        </w:rPr>
        <w:t>.</w:t>
      </w:r>
      <w:r w:rsidR="006F59AE" w:rsidRPr="00A04E46">
        <w:rPr>
          <w:rFonts w:ascii="Cambria" w:hAnsi="Cambria"/>
        </w:rPr>
        <w:t xml:space="preserve"> Para el segundo trimestre se espera</w:t>
      </w:r>
      <w:r w:rsidR="00490791" w:rsidRPr="00A04E46">
        <w:rPr>
          <w:rFonts w:ascii="Cambria" w:hAnsi="Cambria"/>
        </w:rPr>
        <w:t xml:space="preserve"> iniciar con la publicaci</w:t>
      </w:r>
      <w:r w:rsidR="00920867" w:rsidRPr="00A04E46">
        <w:rPr>
          <w:rFonts w:ascii="Cambria" w:hAnsi="Cambria"/>
        </w:rPr>
        <w:t>ón</w:t>
      </w:r>
      <w:r w:rsidR="00490791" w:rsidRPr="00A04E46">
        <w:rPr>
          <w:rFonts w:ascii="Cambria" w:hAnsi="Cambria"/>
        </w:rPr>
        <w:t xml:space="preserve"> de los documentos de política.</w:t>
      </w:r>
      <w:r w:rsidR="00ED35B3" w:rsidRPr="00A04E46">
        <w:rPr>
          <w:rFonts w:ascii="Cambria" w:hAnsi="Cambria"/>
        </w:rPr>
        <w:t xml:space="preserve"> </w:t>
      </w:r>
    </w:p>
    <w:p w14:paraId="4BF2E750" w14:textId="77777777" w:rsidR="00920867" w:rsidRPr="00A04E46" w:rsidRDefault="00920867" w:rsidP="00E46265">
      <w:pPr>
        <w:tabs>
          <w:tab w:val="left" w:pos="3500"/>
        </w:tabs>
        <w:rPr>
          <w:rFonts w:ascii="Cambria" w:hAnsi="Cambria"/>
        </w:rPr>
      </w:pPr>
    </w:p>
    <w:p w14:paraId="63A5CB40" w14:textId="6B07E460" w:rsidR="00ED35B3" w:rsidRPr="00A04E46" w:rsidRDefault="00ED35B3" w:rsidP="00E46265">
      <w:pPr>
        <w:tabs>
          <w:tab w:val="left" w:pos="3500"/>
        </w:tabs>
        <w:rPr>
          <w:rFonts w:ascii="Cambria" w:hAnsi="Cambria"/>
          <w:color w:val="FF0000"/>
        </w:rPr>
      </w:pPr>
      <w:r w:rsidRPr="00A04E46">
        <w:rPr>
          <w:rFonts w:ascii="Cambria" w:hAnsi="Cambria"/>
        </w:rPr>
        <w:t xml:space="preserve">En el mes de </w:t>
      </w:r>
      <w:r w:rsidR="00920867" w:rsidRPr="00A04E46">
        <w:rPr>
          <w:rFonts w:ascii="Cambria" w:hAnsi="Cambria"/>
        </w:rPr>
        <w:t>m</w:t>
      </w:r>
      <w:r w:rsidR="00147D07" w:rsidRPr="00A04E46">
        <w:rPr>
          <w:rFonts w:ascii="Cambria" w:hAnsi="Cambria"/>
        </w:rPr>
        <w:t>ayo</w:t>
      </w:r>
      <w:r w:rsidRPr="00A04E46">
        <w:rPr>
          <w:rFonts w:ascii="Cambria" w:hAnsi="Cambria"/>
        </w:rPr>
        <w:t xml:space="preserve"> se realizaron </w:t>
      </w:r>
      <w:r w:rsidR="005C2549">
        <w:rPr>
          <w:rFonts w:ascii="Cambria" w:hAnsi="Cambria"/>
        </w:rPr>
        <w:t>dos</w:t>
      </w:r>
      <w:r w:rsidR="00C56FB5">
        <w:rPr>
          <w:rFonts w:ascii="Cambria" w:hAnsi="Cambria"/>
        </w:rPr>
        <w:t xml:space="preserve"> (</w:t>
      </w:r>
      <w:r w:rsidR="005C2549">
        <w:rPr>
          <w:rFonts w:ascii="Cambria" w:hAnsi="Cambria"/>
        </w:rPr>
        <w:t>2</w:t>
      </w:r>
      <w:r w:rsidR="00C56FB5">
        <w:rPr>
          <w:rFonts w:ascii="Cambria" w:hAnsi="Cambria"/>
        </w:rPr>
        <w:t>)</w:t>
      </w:r>
      <w:r w:rsidRPr="00A04E46">
        <w:rPr>
          <w:rFonts w:ascii="Cambria" w:hAnsi="Cambria"/>
        </w:rPr>
        <w:t xml:space="preserve"> talleres de levantamiento con productores en los rubros de: </w:t>
      </w:r>
      <w:r w:rsidR="00CB0E7C">
        <w:rPr>
          <w:rFonts w:ascii="Cambria" w:hAnsi="Cambria"/>
        </w:rPr>
        <w:t xml:space="preserve"> Madera y lena, y Vegetales </w:t>
      </w:r>
      <w:r w:rsidR="00A701A0">
        <w:rPr>
          <w:rFonts w:ascii="Cambria" w:hAnsi="Cambria"/>
        </w:rPr>
        <w:t>orientales</w:t>
      </w:r>
      <w:r w:rsidR="00A701A0" w:rsidRPr="00A04E46">
        <w:rPr>
          <w:rFonts w:ascii="Cambria" w:hAnsi="Cambria"/>
        </w:rPr>
        <w:t xml:space="preserve"> (</w:t>
      </w:r>
      <w:r w:rsidRPr="00A04E46">
        <w:rPr>
          <w:rFonts w:ascii="Cambria" w:hAnsi="Cambria"/>
        </w:rPr>
        <w:t xml:space="preserve">con la participación </w:t>
      </w:r>
      <w:r w:rsidR="00674C61">
        <w:rPr>
          <w:rFonts w:ascii="Cambria" w:hAnsi="Cambria"/>
        </w:rPr>
        <w:t xml:space="preserve">28 </w:t>
      </w:r>
      <w:r w:rsidR="00674C61" w:rsidRPr="00A04E46">
        <w:rPr>
          <w:rFonts w:ascii="Cambria" w:hAnsi="Cambria"/>
        </w:rPr>
        <w:t>productores</w:t>
      </w:r>
      <w:r w:rsidRPr="00A04E46">
        <w:rPr>
          <w:rFonts w:ascii="Cambria" w:hAnsi="Cambria"/>
        </w:rPr>
        <w:t xml:space="preserve">. De igual manara se </w:t>
      </w:r>
      <w:r w:rsidR="00A701A0" w:rsidRPr="00A04E46">
        <w:rPr>
          <w:rFonts w:ascii="Cambria" w:hAnsi="Cambria"/>
        </w:rPr>
        <w:t>realiz</w:t>
      </w:r>
      <w:r w:rsidR="00A701A0">
        <w:rPr>
          <w:rFonts w:ascii="Cambria" w:hAnsi="Cambria"/>
        </w:rPr>
        <w:t>ó una (1)</w:t>
      </w:r>
      <w:r w:rsidR="00A701A0" w:rsidRPr="00A04E46">
        <w:rPr>
          <w:rFonts w:ascii="Cambria" w:hAnsi="Cambria"/>
        </w:rPr>
        <w:t xml:space="preserve"> mesa</w:t>
      </w:r>
      <w:r w:rsidRPr="00A04E46">
        <w:rPr>
          <w:rFonts w:ascii="Cambria" w:hAnsi="Cambria"/>
        </w:rPr>
        <w:t xml:space="preserve"> técnica</w:t>
      </w:r>
      <w:r w:rsidR="00997E0E">
        <w:rPr>
          <w:rFonts w:ascii="Cambria" w:hAnsi="Cambria"/>
        </w:rPr>
        <w:t xml:space="preserve"> en M</w:t>
      </w:r>
      <w:r w:rsidR="009732A2">
        <w:rPr>
          <w:rFonts w:ascii="Cambria" w:hAnsi="Cambria"/>
        </w:rPr>
        <w:t>adera y leña,</w:t>
      </w:r>
      <w:r w:rsidRPr="00A04E46">
        <w:rPr>
          <w:rFonts w:ascii="Cambria" w:hAnsi="Cambria"/>
        </w:rPr>
        <w:t xml:space="preserve"> con la participación de </w:t>
      </w:r>
      <w:r w:rsidR="006B4630">
        <w:rPr>
          <w:rFonts w:ascii="Cambria" w:hAnsi="Cambria"/>
        </w:rPr>
        <w:t xml:space="preserve">7 </w:t>
      </w:r>
      <w:r w:rsidRPr="00A04E46">
        <w:rPr>
          <w:rFonts w:ascii="Cambria" w:hAnsi="Cambria"/>
        </w:rPr>
        <w:t xml:space="preserve">técnicos especialistas en </w:t>
      </w:r>
      <w:r w:rsidR="009732A2">
        <w:rPr>
          <w:rFonts w:ascii="Cambria" w:hAnsi="Cambria"/>
        </w:rPr>
        <w:t>el</w:t>
      </w:r>
      <w:r w:rsidRPr="00A04E46">
        <w:rPr>
          <w:rFonts w:ascii="Cambria" w:hAnsi="Cambria"/>
        </w:rPr>
        <w:t xml:space="preserve"> rubro de referencia.</w:t>
      </w:r>
    </w:p>
    <w:p w14:paraId="176F2A3D" w14:textId="77777777" w:rsidR="00DC5D81" w:rsidRPr="00A04E46" w:rsidRDefault="00DC5D81" w:rsidP="00E46265">
      <w:pPr>
        <w:tabs>
          <w:tab w:val="left" w:pos="3500"/>
        </w:tabs>
        <w:rPr>
          <w:rFonts w:ascii="Cambria" w:hAnsi="Cambria"/>
          <w:color w:val="FF0000"/>
        </w:rPr>
      </w:pPr>
    </w:p>
    <w:p w14:paraId="1EB414EB" w14:textId="77777777" w:rsidR="00FB7CCC" w:rsidRPr="00A04E46" w:rsidRDefault="00FB7CCC" w:rsidP="00E46265">
      <w:pPr>
        <w:tabs>
          <w:tab w:val="left" w:pos="3500"/>
        </w:tabs>
        <w:rPr>
          <w:rFonts w:ascii="Cambria" w:hAnsi="Cambria"/>
          <w:color w:val="FF0000"/>
        </w:rPr>
      </w:pPr>
    </w:p>
    <w:p w14:paraId="53FE9144" w14:textId="49D1F184" w:rsidR="00486074" w:rsidRPr="00A04E46" w:rsidRDefault="001C75C5" w:rsidP="006373A8">
      <w:pPr>
        <w:rPr>
          <w:rFonts w:ascii="Cambria" w:hAnsi="Cambria"/>
          <w:b/>
        </w:rPr>
      </w:pPr>
      <w:r w:rsidRPr="00A04E46">
        <w:rPr>
          <w:rFonts w:ascii="Cambria" w:hAnsi="Cambria"/>
          <w:b/>
        </w:rPr>
        <w:t>II</w:t>
      </w:r>
      <w:r w:rsidR="001C16BE" w:rsidRPr="00A04E46">
        <w:rPr>
          <w:rFonts w:ascii="Cambria" w:hAnsi="Cambria"/>
          <w:b/>
        </w:rPr>
        <w:t>.</w:t>
      </w:r>
      <w:r w:rsidR="00441EE9" w:rsidRPr="00A04E46">
        <w:rPr>
          <w:rFonts w:ascii="Cambria" w:hAnsi="Cambria"/>
          <w:b/>
        </w:rPr>
        <w:t xml:space="preserve"> </w:t>
      </w:r>
      <w:r w:rsidR="00785C45" w:rsidRPr="00A04E46">
        <w:rPr>
          <w:rFonts w:ascii="Cambria" w:hAnsi="Cambria"/>
          <w:b/>
        </w:rPr>
        <w:t>SECTOR AGROPECUARIO Y FORESTAL CON FINANCIAMIENTO PARA PROYECTOS DE</w:t>
      </w:r>
      <w:r w:rsidR="000B1147" w:rsidRPr="00A04E46">
        <w:rPr>
          <w:rFonts w:ascii="Cambria" w:hAnsi="Cambria"/>
          <w:b/>
        </w:rPr>
        <w:t xml:space="preserve"> INVESTIGACIÓN AGROPECUARIA Y FORESTAL</w:t>
      </w:r>
      <w:r w:rsidR="00785C45" w:rsidRPr="00A04E46">
        <w:rPr>
          <w:rFonts w:ascii="Cambria" w:hAnsi="Cambria"/>
          <w:b/>
        </w:rPr>
        <w:t>.</w:t>
      </w:r>
    </w:p>
    <w:p w14:paraId="6817C195" w14:textId="77777777" w:rsidR="00785C45" w:rsidRPr="00A04E46" w:rsidRDefault="007E0A6C" w:rsidP="006373A8">
      <w:pPr>
        <w:rPr>
          <w:rFonts w:ascii="Cambria" w:hAnsi="Cambria" w:cs="Calibri Light"/>
          <w:b/>
          <w:bCs/>
        </w:rPr>
      </w:pPr>
      <w:r w:rsidRPr="00A04E46">
        <w:rPr>
          <w:rFonts w:ascii="Cambria" w:hAnsi="Cambria" w:cs="Calibri Light"/>
          <w:b/>
          <w:bCs/>
        </w:rPr>
        <w:t xml:space="preserve"> </w:t>
      </w:r>
    </w:p>
    <w:p w14:paraId="6ADCA74D" w14:textId="7255E3A4" w:rsidR="006C39C9" w:rsidRPr="00A04E46" w:rsidRDefault="006C39C9" w:rsidP="006C39C9">
      <w:pPr>
        <w:rPr>
          <w:rFonts w:ascii="Cambria" w:hAnsi="Cambria" w:cs="Calibri Light"/>
        </w:rPr>
      </w:pPr>
      <w:bookmarkStart w:id="4" w:name="_Hlk104802800"/>
      <w:bookmarkStart w:id="5" w:name="_Hlk97193741"/>
      <w:r w:rsidRPr="00A04E46">
        <w:rPr>
          <w:rFonts w:ascii="Cambria" w:hAnsi="Cambria" w:cs="Calibri Light"/>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A04E46">
        <w:rPr>
          <w:rFonts w:ascii="Cambria" w:hAnsi="Cambria" w:cs="Calibri Light"/>
        </w:rPr>
        <w:t>investigación agropecuarias y forestales.</w:t>
      </w:r>
    </w:p>
    <w:p w14:paraId="640B10D9" w14:textId="77777777" w:rsidR="00DA5107" w:rsidRPr="00A04E46" w:rsidRDefault="00DA5107" w:rsidP="006C39C9">
      <w:pPr>
        <w:rPr>
          <w:rFonts w:ascii="Cambria" w:hAnsi="Cambria" w:cs="Calibri Light"/>
        </w:rPr>
      </w:pPr>
    </w:p>
    <w:bookmarkEnd w:id="4"/>
    <w:p w14:paraId="6B8B648F" w14:textId="1F0DC21D" w:rsidR="002546B3" w:rsidRPr="00A04E46" w:rsidRDefault="00E72C79" w:rsidP="006373A8">
      <w:pPr>
        <w:rPr>
          <w:rFonts w:ascii="Cambria" w:hAnsi="Cambria" w:cs="Calibri Light"/>
          <w:color w:val="FF0000"/>
        </w:rPr>
      </w:pPr>
      <w:r w:rsidRPr="00A04E46">
        <w:rPr>
          <w:rFonts w:ascii="Cambria" w:hAnsi="Cambria" w:cs="Calibri Light"/>
          <w:color w:val="FF0000"/>
        </w:rPr>
        <w:t xml:space="preserve"> </w:t>
      </w:r>
      <w:bookmarkEnd w:id="5"/>
    </w:p>
    <w:p w14:paraId="056543FE" w14:textId="3D5E3650" w:rsidR="000D54FF" w:rsidRPr="00A04E46" w:rsidRDefault="005514A0" w:rsidP="00E46265">
      <w:pPr>
        <w:tabs>
          <w:tab w:val="left" w:pos="3500"/>
        </w:tabs>
        <w:rPr>
          <w:rFonts w:ascii="Cambria" w:hAnsi="Cambria" w:cs="Calibri Light"/>
          <w:b/>
          <w:kern w:val="24"/>
          <w:lang w:eastAsia="es-DO"/>
        </w:rPr>
      </w:pPr>
      <w:bookmarkStart w:id="6" w:name="_Hlk104802888"/>
      <w:bookmarkEnd w:id="3"/>
      <w:r w:rsidRPr="00A04E46">
        <w:rPr>
          <w:rFonts w:ascii="Cambria" w:hAnsi="Cambria"/>
          <w:b/>
        </w:rPr>
        <w:t>III.</w:t>
      </w:r>
      <w:r w:rsidR="00665741" w:rsidRPr="00A04E46">
        <w:rPr>
          <w:rFonts w:ascii="Cambria" w:hAnsi="Cambria"/>
          <w:b/>
        </w:rPr>
        <w:t xml:space="preserve"> </w:t>
      </w:r>
      <w:r w:rsidR="00BC7A06" w:rsidRPr="00A04E46">
        <w:rPr>
          <w:rFonts w:ascii="Cambria" w:hAnsi="Cambria" w:cs="Calibri Light"/>
          <w:b/>
        </w:rPr>
        <w:t xml:space="preserve">PROGRAMA DE VALIDACIÓN Y TRANSFERENCIA DE TECNOLOGÍA EN 15 RUBROS, </w:t>
      </w:r>
      <w:r w:rsidR="00BC7A06" w:rsidRPr="00A04E46">
        <w:rPr>
          <w:rFonts w:ascii="Cambria" w:hAnsi="Cambria" w:cs="Calibri Light"/>
          <w:b/>
          <w:kern w:val="24"/>
          <w:lang w:eastAsia="es-DO"/>
        </w:rPr>
        <w:t>7 DE LA CANASTA BÁSICA ALIMENTARIA Y 8 CON VOCACIÓN EXPORTADORA, PRIORIZADOS POR EL MINISTERIO DE AGRICULTURA</w:t>
      </w:r>
      <w:r w:rsidR="00BD74A4" w:rsidRPr="00A04E46">
        <w:rPr>
          <w:rFonts w:ascii="Cambria" w:hAnsi="Cambria" w:cs="Calibri Light"/>
          <w:b/>
          <w:kern w:val="24"/>
          <w:lang w:eastAsia="es-DO"/>
        </w:rPr>
        <w:t>.</w:t>
      </w:r>
    </w:p>
    <w:p w14:paraId="62565F18" w14:textId="508C281F" w:rsidR="00BD74A4" w:rsidRPr="00A04E46" w:rsidRDefault="00BD74A4" w:rsidP="00E46265">
      <w:pPr>
        <w:tabs>
          <w:tab w:val="left" w:pos="3500"/>
        </w:tabs>
        <w:rPr>
          <w:rFonts w:ascii="Cambria" w:hAnsi="Cambria" w:cs="Calibri Light"/>
          <w:b/>
          <w:kern w:val="24"/>
          <w:lang w:eastAsia="es-DO"/>
        </w:rPr>
      </w:pPr>
    </w:p>
    <w:p w14:paraId="2051E8C4" w14:textId="054759BE" w:rsidR="006C39C9" w:rsidRPr="00A04E46" w:rsidRDefault="00206000" w:rsidP="006C39C9">
      <w:pPr>
        <w:rPr>
          <w:rFonts w:ascii="Cambria" w:hAnsi="Cambria"/>
        </w:rPr>
      </w:pPr>
      <w:r w:rsidRPr="00A04E46">
        <w:rPr>
          <w:rFonts w:ascii="Cambria" w:hAnsi="Cambria" w:cs="Calibri Light"/>
        </w:rPr>
        <w:t xml:space="preserve">La finalidad del programa es validar y transferir tecnologías investigadas por el SINIAF a las diferentes zonas de producción del país. </w:t>
      </w:r>
      <w:r w:rsidR="006C39C9" w:rsidRPr="00A04E46">
        <w:rPr>
          <w:rFonts w:ascii="Cambria" w:hAnsi="Cambria"/>
        </w:rPr>
        <w:t xml:space="preserve">Durante este mes de </w:t>
      </w:r>
      <w:r w:rsidR="00BC6D5E" w:rsidRPr="00A04E46">
        <w:rPr>
          <w:rFonts w:ascii="Cambria" w:hAnsi="Cambria"/>
        </w:rPr>
        <w:t>marzo</w:t>
      </w:r>
      <w:r w:rsidR="00345C25" w:rsidRPr="00A04E46">
        <w:rPr>
          <w:rFonts w:ascii="Cambria" w:hAnsi="Cambria"/>
        </w:rPr>
        <w:t xml:space="preserve"> </w:t>
      </w:r>
      <w:r w:rsidR="00FA4A75" w:rsidRPr="00A04E46">
        <w:rPr>
          <w:rFonts w:ascii="Cambria" w:hAnsi="Cambria"/>
        </w:rPr>
        <w:t>continuaron</w:t>
      </w:r>
      <w:r w:rsidR="00C36D6F" w:rsidRPr="00A04E46">
        <w:rPr>
          <w:rFonts w:ascii="Cambria" w:hAnsi="Cambria"/>
        </w:rPr>
        <w:t xml:space="preserve"> las actividades</w:t>
      </w:r>
      <w:r w:rsidR="00B4439F" w:rsidRPr="00A04E46">
        <w:rPr>
          <w:rFonts w:ascii="Cambria" w:hAnsi="Cambria"/>
        </w:rPr>
        <w:t xml:space="preserve"> </w:t>
      </w:r>
      <w:r w:rsidR="00ED35B3" w:rsidRPr="00A04E46">
        <w:rPr>
          <w:rFonts w:ascii="Cambria" w:hAnsi="Cambria"/>
        </w:rPr>
        <w:t>de seguimiento</w:t>
      </w:r>
      <w:r w:rsidR="00BC6D5E" w:rsidRPr="00A04E46">
        <w:rPr>
          <w:rFonts w:ascii="Cambria" w:hAnsi="Cambria"/>
        </w:rPr>
        <w:t xml:space="preserve"> y labores culturales de</w:t>
      </w:r>
      <w:r w:rsidR="00ED35B3" w:rsidRPr="00A04E46">
        <w:rPr>
          <w:rFonts w:ascii="Cambria" w:hAnsi="Cambria"/>
        </w:rPr>
        <w:t xml:space="preserve"> </w:t>
      </w:r>
      <w:r w:rsidR="00B4439F" w:rsidRPr="00A04E46">
        <w:rPr>
          <w:rFonts w:ascii="Cambria" w:hAnsi="Cambria"/>
        </w:rPr>
        <w:t xml:space="preserve">las parcelas de </w:t>
      </w:r>
      <w:r w:rsidR="00C36D6F" w:rsidRPr="00A04E46">
        <w:rPr>
          <w:rFonts w:ascii="Cambria" w:hAnsi="Cambria"/>
        </w:rPr>
        <w:t xml:space="preserve">transferencia, tales como </w:t>
      </w:r>
      <w:r w:rsidR="006C39C9" w:rsidRPr="00A04E46">
        <w:rPr>
          <w:rFonts w:ascii="Cambria" w:hAnsi="Cambria"/>
        </w:rPr>
        <w:t>los procesos de selección de parcelas</w:t>
      </w:r>
      <w:r w:rsidR="00BC6D5E" w:rsidRPr="00A04E46">
        <w:rPr>
          <w:rFonts w:ascii="Cambria" w:hAnsi="Cambria"/>
        </w:rPr>
        <w:t>, control</w:t>
      </w:r>
      <w:r w:rsidR="00C36D6F" w:rsidRPr="00A04E46">
        <w:rPr>
          <w:rFonts w:ascii="Cambria" w:hAnsi="Cambria"/>
        </w:rPr>
        <w:t xml:space="preserve"> fitosanitario </w:t>
      </w:r>
      <w:r w:rsidR="00A41AC5" w:rsidRPr="00A04E46">
        <w:rPr>
          <w:rFonts w:ascii="Cambria" w:hAnsi="Cambria"/>
        </w:rPr>
        <w:t>y</w:t>
      </w:r>
      <w:r w:rsidR="006C39C9" w:rsidRPr="00A04E46">
        <w:rPr>
          <w:rFonts w:ascii="Cambria" w:hAnsi="Cambria"/>
        </w:rPr>
        <w:t xml:space="preserve"> control de malezas </w:t>
      </w:r>
      <w:r w:rsidR="00A41AC5" w:rsidRPr="00A04E46">
        <w:rPr>
          <w:rFonts w:ascii="Cambria" w:hAnsi="Cambria"/>
        </w:rPr>
        <w:t>de las parcelas instaladas</w:t>
      </w:r>
      <w:r w:rsidR="006C39C9" w:rsidRPr="00A04E46">
        <w:rPr>
          <w:rFonts w:ascii="Cambria" w:hAnsi="Cambria"/>
        </w:rPr>
        <w:t xml:space="preserve">. </w:t>
      </w:r>
      <w:r w:rsidR="00707342" w:rsidRPr="00A04E46">
        <w:rPr>
          <w:rFonts w:ascii="Cambria" w:hAnsi="Cambria"/>
        </w:rPr>
        <w:t xml:space="preserve"> De igual modo,</w:t>
      </w:r>
      <w:r w:rsidR="006C39C9" w:rsidRPr="00A04E46">
        <w:rPr>
          <w:rFonts w:ascii="Cambria" w:hAnsi="Cambria"/>
        </w:rPr>
        <w:t xml:space="preserve"> </w:t>
      </w:r>
      <w:r w:rsidR="004869EF" w:rsidRPr="00A04E46">
        <w:rPr>
          <w:rFonts w:ascii="Cambria" w:hAnsi="Cambria"/>
        </w:rPr>
        <w:t>continuaron</w:t>
      </w:r>
      <w:r w:rsidRPr="00A04E46">
        <w:rPr>
          <w:rFonts w:ascii="Cambria" w:hAnsi="Cambria"/>
        </w:rPr>
        <w:t xml:space="preserve"> en este mes </w:t>
      </w:r>
      <w:r w:rsidR="00C10037" w:rsidRPr="00A04E46">
        <w:rPr>
          <w:rFonts w:ascii="Cambria" w:hAnsi="Cambria"/>
        </w:rPr>
        <w:t xml:space="preserve">las </w:t>
      </w:r>
      <w:r w:rsidR="00F47C40" w:rsidRPr="00A04E46">
        <w:rPr>
          <w:rFonts w:ascii="Cambria" w:hAnsi="Cambria"/>
        </w:rPr>
        <w:t>adquisiciones de</w:t>
      </w:r>
      <w:r w:rsidR="004869EF" w:rsidRPr="00A04E46">
        <w:rPr>
          <w:rFonts w:ascii="Cambria" w:hAnsi="Cambria"/>
        </w:rPr>
        <w:t xml:space="preserve"> los insumos necesarios</w:t>
      </w:r>
      <w:r w:rsidR="00241AE2" w:rsidRPr="00A04E46">
        <w:rPr>
          <w:rFonts w:ascii="Cambria" w:hAnsi="Cambria"/>
        </w:rPr>
        <w:t>.</w:t>
      </w:r>
      <w:r w:rsidR="004869EF" w:rsidRPr="00A04E46">
        <w:rPr>
          <w:rFonts w:ascii="Cambria" w:hAnsi="Cambria"/>
        </w:rPr>
        <w:t xml:space="preserve"> </w:t>
      </w:r>
    </w:p>
    <w:p w14:paraId="70267149" w14:textId="77777777" w:rsidR="00920867" w:rsidRPr="00A04E46" w:rsidRDefault="00920867" w:rsidP="006C39C9">
      <w:pPr>
        <w:rPr>
          <w:rFonts w:ascii="Cambria" w:hAnsi="Cambria"/>
        </w:rPr>
      </w:pPr>
    </w:p>
    <w:p w14:paraId="79F5A614" w14:textId="53891A14" w:rsidR="008B6378" w:rsidRPr="00A04E46" w:rsidRDefault="008B6378" w:rsidP="006C39C9">
      <w:pPr>
        <w:rPr>
          <w:rFonts w:ascii="Cambria" w:hAnsi="Cambria"/>
        </w:rPr>
      </w:pPr>
      <w:r w:rsidRPr="00A04E46">
        <w:rPr>
          <w:rFonts w:ascii="Cambria" w:hAnsi="Cambria"/>
        </w:rPr>
        <w:lastRenderedPageBreak/>
        <w:t xml:space="preserve">Se </w:t>
      </w:r>
      <w:r w:rsidR="00ED35B3" w:rsidRPr="00A04E46">
        <w:rPr>
          <w:rFonts w:ascii="Cambria" w:hAnsi="Cambria"/>
        </w:rPr>
        <w:t>da continuidad</w:t>
      </w:r>
      <w:r w:rsidR="007E5DAE" w:rsidRPr="00A04E46">
        <w:rPr>
          <w:rFonts w:ascii="Cambria" w:hAnsi="Cambria"/>
        </w:rPr>
        <w:t xml:space="preserve"> de</w:t>
      </w:r>
      <w:r w:rsidR="00A40878" w:rsidRPr="00A04E46">
        <w:rPr>
          <w:rFonts w:ascii="Cambria" w:hAnsi="Cambria"/>
        </w:rPr>
        <w:t xml:space="preserve"> las parcelas instalada</w:t>
      </w:r>
      <w:r w:rsidR="005E216D" w:rsidRPr="00A04E46">
        <w:rPr>
          <w:rFonts w:ascii="Cambria" w:hAnsi="Cambria"/>
        </w:rPr>
        <w:t>s</w:t>
      </w:r>
      <w:r w:rsidR="00A40878" w:rsidRPr="00A04E46">
        <w:rPr>
          <w:rFonts w:ascii="Cambria" w:hAnsi="Cambria"/>
        </w:rPr>
        <w:t xml:space="preserve"> </w:t>
      </w:r>
      <w:r w:rsidR="00BC6D5E" w:rsidRPr="00A04E46">
        <w:rPr>
          <w:rFonts w:ascii="Cambria" w:hAnsi="Cambria"/>
        </w:rPr>
        <w:t>en</w:t>
      </w:r>
      <w:r w:rsidR="005E216D" w:rsidRPr="00A04E46">
        <w:rPr>
          <w:rFonts w:ascii="Cambria" w:hAnsi="Cambria"/>
        </w:rPr>
        <w:t xml:space="preserve"> las cuales</w:t>
      </w:r>
      <w:r w:rsidR="00A40878" w:rsidRPr="00A04E46">
        <w:rPr>
          <w:rFonts w:ascii="Cambria" w:hAnsi="Cambria"/>
        </w:rPr>
        <w:t xml:space="preserve"> </w:t>
      </w:r>
      <w:r w:rsidR="00B47362" w:rsidRPr="00A04E46">
        <w:rPr>
          <w:rFonts w:ascii="Cambria" w:hAnsi="Cambria"/>
        </w:rPr>
        <w:t>aún</w:t>
      </w:r>
      <w:r w:rsidR="00A40878" w:rsidRPr="00A04E46">
        <w:rPr>
          <w:rFonts w:ascii="Cambria" w:hAnsi="Cambria"/>
        </w:rPr>
        <w:t xml:space="preserve"> no se han realizado las actividades de transferencia</w:t>
      </w:r>
      <w:r w:rsidR="00B47362" w:rsidRPr="00A04E46">
        <w:rPr>
          <w:rFonts w:ascii="Cambria" w:hAnsi="Cambria"/>
        </w:rPr>
        <w:t xml:space="preserve">, </w:t>
      </w:r>
      <w:r w:rsidR="00322F9D" w:rsidRPr="00A04E46">
        <w:rPr>
          <w:rFonts w:ascii="Cambria" w:hAnsi="Cambria"/>
        </w:rPr>
        <w:t xml:space="preserve">y las nuevas </w:t>
      </w:r>
      <w:r w:rsidR="00B47362" w:rsidRPr="00A04E46">
        <w:rPr>
          <w:rFonts w:ascii="Cambria" w:hAnsi="Cambria"/>
        </w:rPr>
        <w:t xml:space="preserve">parcelas de validación </w:t>
      </w:r>
      <w:r w:rsidR="00BC6D5E" w:rsidRPr="00A04E46">
        <w:rPr>
          <w:rFonts w:ascii="Cambria" w:hAnsi="Cambria"/>
        </w:rPr>
        <w:t xml:space="preserve">se están seleccionando para </w:t>
      </w:r>
      <w:r w:rsidR="00ED35B3" w:rsidRPr="00A04E46">
        <w:rPr>
          <w:rFonts w:ascii="Cambria" w:hAnsi="Cambria"/>
        </w:rPr>
        <w:t>ser instaladas</w:t>
      </w:r>
      <w:r w:rsidR="00BC6D5E" w:rsidRPr="00A04E46">
        <w:rPr>
          <w:rFonts w:ascii="Cambria" w:hAnsi="Cambria"/>
        </w:rPr>
        <w:t>.</w:t>
      </w:r>
      <w:r w:rsidR="007157AC" w:rsidRPr="00A04E46">
        <w:rPr>
          <w:rFonts w:ascii="Cambria" w:hAnsi="Cambria"/>
        </w:rPr>
        <w:t xml:space="preserve"> </w:t>
      </w:r>
    </w:p>
    <w:bookmarkEnd w:id="6"/>
    <w:p w14:paraId="006E35F8" w14:textId="13208E07" w:rsidR="005514A0" w:rsidRPr="00E35857" w:rsidRDefault="005514A0" w:rsidP="00E46265">
      <w:pPr>
        <w:tabs>
          <w:tab w:val="left" w:pos="3500"/>
        </w:tabs>
        <w:rPr>
          <w:rFonts w:ascii="Cambria" w:hAnsi="Cambria"/>
          <w:b/>
        </w:rPr>
      </w:pPr>
      <w:r w:rsidRPr="00E35857">
        <w:rPr>
          <w:rFonts w:ascii="Cambria" w:hAnsi="Cambria"/>
          <w:b/>
        </w:rPr>
        <w:t>3.</w:t>
      </w:r>
      <w:r w:rsidR="00246B14" w:rsidRPr="00E35857">
        <w:rPr>
          <w:rFonts w:ascii="Cambria" w:hAnsi="Cambria"/>
          <w:b/>
        </w:rPr>
        <w:t>1</w:t>
      </w:r>
      <w:r w:rsidRPr="00E35857">
        <w:rPr>
          <w:rFonts w:ascii="Cambria" w:hAnsi="Cambria"/>
          <w:b/>
        </w:rPr>
        <w:t xml:space="preserve">. </w:t>
      </w:r>
      <w:r w:rsidR="00142CB5" w:rsidRPr="00E35857">
        <w:rPr>
          <w:rFonts w:ascii="Cambria" w:hAnsi="Cambria"/>
          <w:b/>
        </w:rPr>
        <w:t xml:space="preserve">ACTIVIDADES Y </w:t>
      </w:r>
      <w:r w:rsidRPr="00E35857">
        <w:rPr>
          <w:rFonts w:ascii="Cambria" w:hAnsi="Cambria"/>
          <w:b/>
        </w:rPr>
        <w:t>TRANSFERENCIA</w:t>
      </w:r>
      <w:r w:rsidR="00142CB5" w:rsidRPr="00E35857">
        <w:rPr>
          <w:rFonts w:ascii="Cambria" w:hAnsi="Cambria"/>
          <w:b/>
        </w:rPr>
        <w:t>S</w:t>
      </w:r>
      <w:r w:rsidRPr="00E35857">
        <w:rPr>
          <w:rFonts w:ascii="Cambria" w:hAnsi="Cambria"/>
          <w:b/>
        </w:rPr>
        <w:t xml:space="preserve"> DE TECNOLOGÍA A TÉCNICOS</w:t>
      </w:r>
      <w:r w:rsidR="00142CB5" w:rsidRPr="00E35857">
        <w:rPr>
          <w:rFonts w:ascii="Cambria" w:hAnsi="Cambria"/>
          <w:b/>
        </w:rPr>
        <w:t xml:space="preserve"> EXTENSIONISTAS.</w:t>
      </w:r>
    </w:p>
    <w:p w14:paraId="7F696D08" w14:textId="77777777" w:rsidR="00ED35B3" w:rsidRDefault="00ED35B3" w:rsidP="00E46265">
      <w:pPr>
        <w:tabs>
          <w:tab w:val="left" w:pos="3500"/>
        </w:tabs>
        <w:rPr>
          <w:rFonts w:ascii="Cambria" w:hAnsi="Cambria"/>
          <w:b/>
          <w:sz w:val="24"/>
          <w:szCs w:val="24"/>
        </w:rPr>
      </w:pPr>
    </w:p>
    <w:p w14:paraId="6503DCF7" w14:textId="60B5FFBB" w:rsidR="00ED35B3" w:rsidRDefault="00ED35B3" w:rsidP="00ED35B3">
      <w:pPr>
        <w:tabs>
          <w:tab w:val="left" w:pos="3500"/>
        </w:tabs>
        <w:rPr>
          <w:rFonts w:ascii="Cambria" w:hAnsi="Cambria"/>
        </w:rPr>
      </w:pPr>
      <w:r w:rsidRPr="00E838F8">
        <w:rPr>
          <w:rFonts w:ascii="Cambria" w:hAnsi="Cambria"/>
        </w:rPr>
        <w:t xml:space="preserve">En </w:t>
      </w:r>
      <w:r>
        <w:rPr>
          <w:rFonts w:ascii="Cambria" w:hAnsi="Cambria"/>
        </w:rPr>
        <w:t xml:space="preserve">el </w:t>
      </w:r>
      <w:r w:rsidRPr="00E838F8">
        <w:rPr>
          <w:rFonts w:ascii="Cambria" w:hAnsi="Cambria"/>
        </w:rPr>
        <w:t xml:space="preserve">mes de </w:t>
      </w:r>
      <w:r w:rsidR="000961E9">
        <w:rPr>
          <w:rFonts w:ascii="Cambria" w:hAnsi="Cambria"/>
        </w:rPr>
        <w:t>mayo</w:t>
      </w:r>
      <w:r w:rsidRPr="00E838F8">
        <w:rPr>
          <w:rFonts w:ascii="Cambria" w:hAnsi="Cambria"/>
        </w:rPr>
        <w:t xml:space="preserve"> </w:t>
      </w:r>
      <w:r w:rsidRPr="00BB4A68">
        <w:rPr>
          <w:rFonts w:ascii="Cambria" w:hAnsi="Cambria"/>
        </w:rPr>
        <w:t xml:space="preserve">se realizaron </w:t>
      </w:r>
      <w:r w:rsidR="001E5812">
        <w:rPr>
          <w:rFonts w:ascii="Cambria" w:hAnsi="Cambria"/>
        </w:rPr>
        <w:t>ocho</w:t>
      </w:r>
      <w:r w:rsidRPr="00BB4A68">
        <w:rPr>
          <w:rFonts w:ascii="Cambria" w:hAnsi="Cambria"/>
        </w:rPr>
        <w:t xml:space="preserve"> (</w:t>
      </w:r>
      <w:r w:rsidR="001E5812">
        <w:rPr>
          <w:rFonts w:ascii="Cambria" w:hAnsi="Cambria"/>
        </w:rPr>
        <w:t>8</w:t>
      </w:r>
      <w:r w:rsidRPr="00BB4A68">
        <w:rPr>
          <w:rFonts w:ascii="Cambria" w:hAnsi="Cambria"/>
        </w:rPr>
        <w:t>) visitas de seguimiento a parcelas de validación</w:t>
      </w:r>
      <w:r w:rsidRPr="00A712E5">
        <w:rPr>
          <w:rFonts w:ascii="Cambria" w:hAnsi="Cambria"/>
        </w:rPr>
        <w:t xml:space="preserve">.  </w:t>
      </w:r>
      <w:r w:rsidRPr="00E838F8">
        <w:rPr>
          <w:rFonts w:ascii="Cambria" w:hAnsi="Cambria"/>
        </w:rPr>
        <w:t>El detalle de estas actividades es el siguiente:</w:t>
      </w:r>
    </w:p>
    <w:p w14:paraId="448BAC7B" w14:textId="77777777" w:rsidR="0055601C" w:rsidRDefault="0055601C" w:rsidP="00ED35B3">
      <w:pPr>
        <w:tabs>
          <w:tab w:val="left" w:pos="3500"/>
        </w:tabs>
        <w:rPr>
          <w:rFonts w:ascii="Cambria" w:hAnsi="Cambria"/>
        </w:rPr>
      </w:pPr>
    </w:p>
    <w:p w14:paraId="2B20AE13" w14:textId="025E4FA7" w:rsidR="00815A38" w:rsidRDefault="0055601C" w:rsidP="00675AEB">
      <w:pPr>
        <w:tabs>
          <w:tab w:val="left" w:pos="3500"/>
        </w:tabs>
        <w:rPr>
          <w:rFonts w:ascii="Cambria" w:hAnsi="Cambria"/>
          <w:bCs/>
          <w:szCs w:val="24"/>
          <w:lang w:val="es-ES"/>
        </w:rPr>
      </w:pPr>
      <w:r>
        <w:rPr>
          <w:rFonts w:ascii="Cambria" w:hAnsi="Cambria"/>
          <w:b/>
          <w:szCs w:val="24"/>
          <w:lang w:val="es-ES"/>
        </w:rPr>
        <w:t xml:space="preserve">3-6/5/23:  </w:t>
      </w:r>
      <w:r w:rsidR="00412352">
        <w:rPr>
          <w:rFonts w:ascii="Cambria" w:hAnsi="Cambria"/>
          <w:b/>
          <w:szCs w:val="24"/>
          <w:lang w:val="es-ES"/>
        </w:rPr>
        <w:t xml:space="preserve"> </w:t>
      </w:r>
      <w:r w:rsidR="00412352" w:rsidRPr="009A4D00">
        <w:rPr>
          <w:rFonts w:ascii="Cambria" w:hAnsi="Cambria"/>
          <w:bCs/>
          <w:szCs w:val="24"/>
          <w:lang w:val="es-ES"/>
        </w:rPr>
        <w:t>Seguimiento a la parcela de validación en</w:t>
      </w:r>
      <w:r w:rsidR="00412352">
        <w:rPr>
          <w:rFonts w:ascii="Cambria" w:hAnsi="Cambria"/>
          <w:b/>
          <w:szCs w:val="24"/>
          <w:lang w:val="es-ES"/>
        </w:rPr>
        <w:t xml:space="preserve"> </w:t>
      </w:r>
      <w:r w:rsidR="005B5281">
        <w:rPr>
          <w:rFonts w:ascii="Cambria" w:hAnsi="Cambria"/>
          <w:bCs/>
          <w:szCs w:val="24"/>
          <w:lang w:val="es-ES"/>
        </w:rPr>
        <w:t xml:space="preserve">café </w:t>
      </w:r>
      <w:r w:rsidR="005B5281" w:rsidRPr="00815A38">
        <w:rPr>
          <w:rFonts w:ascii="Cambria" w:hAnsi="Cambria"/>
          <w:bCs/>
          <w:szCs w:val="24"/>
          <w:lang w:val="es-ES"/>
        </w:rPr>
        <w:t>del</w:t>
      </w:r>
      <w:r w:rsidR="009A4D00">
        <w:rPr>
          <w:rFonts w:ascii="Cambria" w:hAnsi="Cambria"/>
          <w:bCs/>
          <w:szCs w:val="24"/>
          <w:lang w:val="es-ES"/>
        </w:rPr>
        <w:t xml:space="preserve"> nuevo</w:t>
      </w:r>
      <w:r w:rsidR="00815A38" w:rsidRPr="00815A38">
        <w:rPr>
          <w:rFonts w:ascii="Cambria" w:hAnsi="Cambria"/>
          <w:bCs/>
          <w:szCs w:val="24"/>
          <w:lang w:val="es-ES"/>
        </w:rPr>
        <w:t xml:space="preserve"> material </w:t>
      </w:r>
      <w:r w:rsidR="0000721C">
        <w:rPr>
          <w:rFonts w:ascii="Cambria" w:hAnsi="Cambria"/>
          <w:bCs/>
          <w:szCs w:val="24"/>
          <w:lang w:val="es-ES"/>
        </w:rPr>
        <w:t xml:space="preserve">recién </w:t>
      </w:r>
      <w:r w:rsidR="005B5281">
        <w:rPr>
          <w:rFonts w:ascii="Cambria" w:hAnsi="Cambria"/>
          <w:bCs/>
          <w:szCs w:val="24"/>
          <w:lang w:val="es-ES"/>
        </w:rPr>
        <w:t>liberado</w:t>
      </w:r>
      <w:r w:rsidR="005B5281" w:rsidRPr="00815A38">
        <w:rPr>
          <w:rFonts w:ascii="Cambria" w:hAnsi="Cambria"/>
          <w:bCs/>
          <w:szCs w:val="24"/>
          <w:lang w:val="es-ES"/>
        </w:rPr>
        <w:t xml:space="preserve"> en</w:t>
      </w:r>
      <w:r w:rsidR="00815A38" w:rsidRPr="00815A38">
        <w:rPr>
          <w:rFonts w:ascii="Cambria" w:hAnsi="Cambria"/>
          <w:bCs/>
          <w:szCs w:val="24"/>
          <w:lang w:val="es-ES"/>
        </w:rPr>
        <w:t xml:space="preserve"> Lanza de Polo, Barahona</w:t>
      </w:r>
      <w:r w:rsidR="00815A38">
        <w:rPr>
          <w:rFonts w:ascii="Cambria" w:hAnsi="Cambria"/>
          <w:bCs/>
          <w:szCs w:val="24"/>
          <w:lang w:val="es-ES"/>
        </w:rPr>
        <w:t xml:space="preserve">. </w:t>
      </w:r>
      <w:r w:rsidR="00815A38" w:rsidRPr="00815A38">
        <w:rPr>
          <w:rFonts w:ascii="Cambria" w:hAnsi="Cambria"/>
          <w:bCs/>
          <w:szCs w:val="24"/>
          <w:lang w:val="es-ES"/>
        </w:rPr>
        <w:t xml:space="preserve"> </w:t>
      </w:r>
      <w:r w:rsidR="00815A38">
        <w:rPr>
          <w:rFonts w:ascii="Cambria" w:hAnsi="Cambria"/>
          <w:bCs/>
          <w:szCs w:val="24"/>
          <w:lang w:val="es-ES"/>
        </w:rPr>
        <w:t>Se llevó a cabo también la p</w:t>
      </w:r>
      <w:r w:rsidR="00815A38" w:rsidRPr="00815A38">
        <w:rPr>
          <w:rFonts w:ascii="Cambria" w:hAnsi="Cambria"/>
          <w:bCs/>
          <w:szCs w:val="24"/>
          <w:lang w:val="es-ES"/>
        </w:rPr>
        <w:t xml:space="preserve">oda y monitoreo de repela en parcela de café en Hondo Valle, </w:t>
      </w:r>
      <w:r w:rsidR="00C2236D" w:rsidRPr="00815A38">
        <w:rPr>
          <w:rFonts w:ascii="Cambria" w:hAnsi="Cambria"/>
          <w:bCs/>
          <w:szCs w:val="24"/>
          <w:lang w:val="es-ES"/>
        </w:rPr>
        <w:t>Elías</w:t>
      </w:r>
      <w:r w:rsidR="00815A38" w:rsidRPr="00815A38">
        <w:rPr>
          <w:rFonts w:ascii="Cambria" w:hAnsi="Cambria"/>
          <w:bCs/>
          <w:szCs w:val="24"/>
          <w:lang w:val="es-ES"/>
        </w:rPr>
        <w:t xml:space="preserve"> Pi</w:t>
      </w:r>
      <w:r w:rsidR="00815A38">
        <w:rPr>
          <w:rFonts w:ascii="Cambria" w:hAnsi="Cambria"/>
          <w:bCs/>
          <w:szCs w:val="24"/>
          <w:lang w:val="es-ES"/>
        </w:rPr>
        <w:t>ñ</w:t>
      </w:r>
      <w:r w:rsidR="00815A38" w:rsidRPr="00815A38">
        <w:rPr>
          <w:rFonts w:ascii="Cambria" w:hAnsi="Cambria"/>
          <w:bCs/>
          <w:szCs w:val="24"/>
          <w:lang w:val="es-ES"/>
        </w:rPr>
        <w:t xml:space="preserve">a. </w:t>
      </w:r>
      <w:r w:rsidR="00815A38">
        <w:rPr>
          <w:rFonts w:ascii="Cambria" w:hAnsi="Cambria"/>
          <w:bCs/>
          <w:szCs w:val="24"/>
          <w:lang w:val="es-ES"/>
        </w:rPr>
        <w:t xml:space="preserve">Se </w:t>
      </w:r>
      <w:r w:rsidR="005B5281">
        <w:rPr>
          <w:rFonts w:ascii="Cambria" w:hAnsi="Cambria"/>
          <w:bCs/>
          <w:szCs w:val="24"/>
          <w:lang w:val="es-ES"/>
        </w:rPr>
        <w:t>realizo</w:t>
      </w:r>
      <w:r w:rsidR="00815A38">
        <w:rPr>
          <w:rFonts w:ascii="Cambria" w:hAnsi="Cambria"/>
          <w:bCs/>
          <w:szCs w:val="24"/>
          <w:lang w:val="es-ES"/>
        </w:rPr>
        <w:t xml:space="preserve"> el t</w:t>
      </w:r>
      <w:r w:rsidR="00815A38" w:rsidRPr="00815A38">
        <w:rPr>
          <w:rFonts w:ascii="Cambria" w:hAnsi="Cambria"/>
          <w:bCs/>
          <w:szCs w:val="24"/>
          <w:lang w:val="es-ES"/>
        </w:rPr>
        <w:t>razado en cuadriculas para la siembra en dos parcelas</w:t>
      </w:r>
      <w:r w:rsidR="003328D8">
        <w:rPr>
          <w:rFonts w:ascii="Cambria" w:hAnsi="Cambria"/>
          <w:bCs/>
          <w:szCs w:val="24"/>
          <w:lang w:val="es-ES"/>
        </w:rPr>
        <w:t xml:space="preserve"> de validación para el cultivo</w:t>
      </w:r>
      <w:r w:rsidR="00815A38" w:rsidRPr="00815A38">
        <w:rPr>
          <w:rFonts w:ascii="Cambria" w:hAnsi="Cambria"/>
          <w:bCs/>
          <w:szCs w:val="24"/>
          <w:lang w:val="es-ES"/>
        </w:rPr>
        <w:t xml:space="preserve"> de aguacate Hass en Hondo V</w:t>
      </w:r>
      <w:r w:rsidR="00815A38">
        <w:rPr>
          <w:rFonts w:ascii="Cambria" w:hAnsi="Cambria"/>
          <w:bCs/>
          <w:szCs w:val="24"/>
          <w:lang w:val="es-ES"/>
        </w:rPr>
        <w:t>alle</w:t>
      </w:r>
      <w:r w:rsidR="00795F59">
        <w:rPr>
          <w:rFonts w:ascii="Cambria" w:hAnsi="Cambria"/>
          <w:bCs/>
          <w:szCs w:val="24"/>
          <w:lang w:val="es-ES"/>
        </w:rPr>
        <w:t xml:space="preserve">. Estas visitas </w:t>
      </w:r>
      <w:r w:rsidR="007B631C">
        <w:rPr>
          <w:rFonts w:ascii="Cambria" w:hAnsi="Cambria"/>
          <w:bCs/>
          <w:szCs w:val="24"/>
          <w:lang w:val="es-ES"/>
        </w:rPr>
        <w:t>se enmarcan en</w:t>
      </w:r>
      <w:r w:rsidR="00795F59">
        <w:rPr>
          <w:rFonts w:ascii="Cambria" w:hAnsi="Cambria"/>
          <w:bCs/>
          <w:szCs w:val="24"/>
          <w:lang w:val="es-ES"/>
        </w:rPr>
        <w:t xml:space="preserve"> las actividades </w:t>
      </w:r>
      <w:r w:rsidR="008434DB">
        <w:rPr>
          <w:rFonts w:ascii="Cambria" w:hAnsi="Cambria"/>
          <w:bCs/>
          <w:szCs w:val="24"/>
          <w:lang w:val="es-ES"/>
        </w:rPr>
        <w:t>de</w:t>
      </w:r>
      <w:r w:rsidR="00815A38">
        <w:rPr>
          <w:rFonts w:ascii="Cambria" w:hAnsi="Cambria"/>
          <w:bCs/>
          <w:szCs w:val="24"/>
          <w:lang w:val="es-ES"/>
        </w:rPr>
        <w:t xml:space="preserve"> </w:t>
      </w:r>
      <w:r w:rsidR="00815A38" w:rsidRPr="00815A38">
        <w:rPr>
          <w:rFonts w:ascii="Cambria" w:hAnsi="Cambria"/>
          <w:bCs/>
          <w:szCs w:val="24"/>
          <w:lang w:val="es-ES"/>
        </w:rPr>
        <w:t xml:space="preserve">seguimiento a los trabajos correspondientes a los proyectos relacionados </w:t>
      </w:r>
      <w:r w:rsidR="00815A38">
        <w:rPr>
          <w:rFonts w:ascii="Cambria" w:hAnsi="Cambria"/>
          <w:bCs/>
          <w:szCs w:val="24"/>
          <w:lang w:val="es-ES"/>
        </w:rPr>
        <w:t>con</w:t>
      </w:r>
      <w:r w:rsidR="00815A38" w:rsidRPr="00815A38">
        <w:rPr>
          <w:rFonts w:ascii="Cambria" w:hAnsi="Cambria"/>
          <w:bCs/>
          <w:szCs w:val="24"/>
          <w:lang w:val="es-ES"/>
        </w:rPr>
        <w:t xml:space="preserve"> los cultivos café y aguacate (agroexportación)</w:t>
      </w:r>
      <w:r w:rsidR="00815A38">
        <w:rPr>
          <w:rFonts w:ascii="Cambria" w:hAnsi="Cambria"/>
          <w:bCs/>
          <w:szCs w:val="24"/>
          <w:lang w:val="es-ES"/>
        </w:rPr>
        <w:t>.</w:t>
      </w:r>
      <w:r w:rsidR="00C2236D">
        <w:rPr>
          <w:rFonts w:ascii="Cambria" w:hAnsi="Cambria"/>
          <w:bCs/>
          <w:szCs w:val="24"/>
          <w:lang w:val="es-ES"/>
        </w:rPr>
        <w:t xml:space="preserve">  Participaron 17 hombres y 2 mujeres.</w:t>
      </w:r>
    </w:p>
    <w:p w14:paraId="0EFB05A7" w14:textId="77777777" w:rsidR="00815A38" w:rsidRDefault="00815A38" w:rsidP="00675AEB">
      <w:pPr>
        <w:tabs>
          <w:tab w:val="left" w:pos="3500"/>
        </w:tabs>
        <w:rPr>
          <w:rFonts w:ascii="Cambria" w:hAnsi="Cambria"/>
          <w:bCs/>
          <w:szCs w:val="24"/>
          <w:lang w:val="es-ES"/>
        </w:rPr>
      </w:pPr>
    </w:p>
    <w:p w14:paraId="768D1017" w14:textId="1FC2CB39" w:rsidR="00675AEB" w:rsidRDefault="00675AEB" w:rsidP="00675AEB">
      <w:pPr>
        <w:tabs>
          <w:tab w:val="left" w:pos="3500"/>
        </w:tabs>
        <w:rPr>
          <w:rFonts w:ascii="Cambria" w:hAnsi="Cambria"/>
          <w:bCs/>
        </w:rPr>
      </w:pPr>
      <w:r>
        <w:rPr>
          <w:rFonts w:ascii="Cambria" w:hAnsi="Cambria"/>
          <w:b/>
          <w:szCs w:val="24"/>
          <w:lang w:val="es-ES"/>
        </w:rPr>
        <w:t xml:space="preserve">4-6/5/23:  </w:t>
      </w:r>
      <w:r w:rsidRPr="00675AEB">
        <w:rPr>
          <w:rFonts w:ascii="Cambria" w:hAnsi="Cambria"/>
          <w:bCs/>
        </w:rPr>
        <w:t>instalación de sistema de riego por goteo</w:t>
      </w:r>
      <w:r w:rsidRPr="00675AEB">
        <w:rPr>
          <w:rFonts w:ascii="Cambria" w:hAnsi="Cambria"/>
          <w:bCs/>
        </w:rPr>
        <w:tab/>
      </w:r>
      <w:r>
        <w:rPr>
          <w:rFonts w:ascii="Cambria" w:hAnsi="Cambria"/>
          <w:bCs/>
        </w:rPr>
        <w:t xml:space="preserve"> </w:t>
      </w:r>
      <w:r w:rsidRPr="00675AEB">
        <w:rPr>
          <w:rFonts w:ascii="Cambria" w:hAnsi="Cambria"/>
          <w:bCs/>
        </w:rPr>
        <w:t>en la parcela de yuca de Dajabón.</w:t>
      </w:r>
    </w:p>
    <w:p w14:paraId="0815F46C" w14:textId="77777777" w:rsidR="00DA0E50" w:rsidRPr="004C3CDA" w:rsidRDefault="00DA0E50" w:rsidP="00E46265">
      <w:pPr>
        <w:tabs>
          <w:tab w:val="left" w:pos="3500"/>
        </w:tabs>
        <w:rPr>
          <w:rFonts w:ascii="Cambria" w:hAnsi="Cambria"/>
          <w:b/>
          <w:sz w:val="24"/>
          <w:szCs w:val="24"/>
        </w:rPr>
      </w:pPr>
    </w:p>
    <w:p w14:paraId="419D266B" w14:textId="251EDF64" w:rsidR="00675AEB" w:rsidRDefault="00675AEB" w:rsidP="00675AEB">
      <w:pPr>
        <w:tabs>
          <w:tab w:val="left" w:pos="3500"/>
        </w:tabs>
        <w:rPr>
          <w:rFonts w:ascii="Cambria" w:hAnsi="Cambria"/>
          <w:bCs/>
        </w:rPr>
      </w:pPr>
      <w:bookmarkStart w:id="7" w:name="_Hlk12956703"/>
      <w:r>
        <w:rPr>
          <w:rFonts w:ascii="Cambria" w:hAnsi="Cambria"/>
          <w:b/>
          <w:szCs w:val="24"/>
          <w:lang w:val="es-ES"/>
        </w:rPr>
        <w:t xml:space="preserve">10-12/5/23:  </w:t>
      </w:r>
      <w:r w:rsidR="00136AC5">
        <w:rPr>
          <w:rFonts w:ascii="Cambria" w:hAnsi="Cambria"/>
          <w:bCs/>
        </w:rPr>
        <w:t>i</w:t>
      </w:r>
      <w:r w:rsidRPr="00675AEB">
        <w:rPr>
          <w:rFonts w:ascii="Cambria" w:hAnsi="Cambria"/>
          <w:bCs/>
        </w:rPr>
        <w:t>nstalación de parcela de yuca en Dajabón</w:t>
      </w:r>
      <w:r>
        <w:rPr>
          <w:rFonts w:ascii="Cambria" w:hAnsi="Cambria"/>
          <w:bCs/>
        </w:rPr>
        <w:t>, con la s</w:t>
      </w:r>
      <w:r w:rsidRPr="00675AEB">
        <w:rPr>
          <w:rFonts w:ascii="Cambria" w:hAnsi="Cambria"/>
          <w:bCs/>
        </w:rPr>
        <w:t>iembra con cinco variedades</w:t>
      </w:r>
      <w:r>
        <w:rPr>
          <w:rFonts w:ascii="Cambria" w:hAnsi="Cambria"/>
          <w:bCs/>
        </w:rPr>
        <w:t xml:space="preserve"> de yuca</w:t>
      </w:r>
      <w:r w:rsidRPr="00675AEB">
        <w:rPr>
          <w:rFonts w:ascii="Cambria" w:hAnsi="Cambria"/>
          <w:bCs/>
        </w:rPr>
        <w:t xml:space="preserve"> (Pecho rojo con sin tecnologías, perca, colombianita, lima 40 y valencia mejorada)</w:t>
      </w:r>
      <w:r>
        <w:rPr>
          <w:rFonts w:ascii="Cambria" w:hAnsi="Cambria"/>
          <w:bCs/>
        </w:rPr>
        <w:t>.</w:t>
      </w:r>
    </w:p>
    <w:p w14:paraId="551483C0" w14:textId="77777777" w:rsidR="00A77382" w:rsidRDefault="00A77382" w:rsidP="00675AEB">
      <w:pPr>
        <w:tabs>
          <w:tab w:val="left" w:pos="3500"/>
        </w:tabs>
        <w:rPr>
          <w:rFonts w:ascii="Cambria" w:hAnsi="Cambria"/>
          <w:bCs/>
        </w:rPr>
      </w:pPr>
    </w:p>
    <w:p w14:paraId="59B0425B" w14:textId="66FD4B5B" w:rsidR="00A77382" w:rsidRDefault="00A77382" w:rsidP="00675AEB">
      <w:pPr>
        <w:tabs>
          <w:tab w:val="left" w:pos="3500"/>
        </w:tabs>
        <w:rPr>
          <w:rFonts w:ascii="Cambria" w:hAnsi="Cambria"/>
          <w:bCs/>
        </w:rPr>
      </w:pPr>
      <w:r>
        <w:rPr>
          <w:rFonts w:ascii="Cambria" w:hAnsi="Cambria"/>
          <w:b/>
          <w:szCs w:val="24"/>
          <w:lang w:val="es-ES"/>
        </w:rPr>
        <w:t xml:space="preserve">14-16/5/23:  </w:t>
      </w:r>
      <w:r>
        <w:rPr>
          <w:rFonts w:ascii="Cambria" w:hAnsi="Cambria"/>
          <w:bCs/>
          <w:lang w:val="es-ES"/>
        </w:rPr>
        <w:t>se realizó una v</w:t>
      </w:r>
      <w:r w:rsidRPr="00A77382">
        <w:rPr>
          <w:rFonts w:ascii="Cambria" w:hAnsi="Cambria"/>
          <w:bCs/>
        </w:rPr>
        <w:t xml:space="preserve">isita </w:t>
      </w:r>
      <w:r>
        <w:rPr>
          <w:rFonts w:ascii="Cambria" w:hAnsi="Cambria"/>
          <w:bCs/>
        </w:rPr>
        <w:t xml:space="preserve">de seguimiento </w:t>
      </w:r>
      <w:r w:rsidRPr="00A77382">
        <w:rPr>
          <w:rFonts w:ascii="Cambria" w:hAnsi="Cambria"/>
          <w:bCs/>
        </w:rPr>
        <w:t>a la comunidad de la Lanza del Municipio de Polo, Provincia Barahona, donde se supervis</w:t>
      </w:r>
      <w:r>
        <w:rPr>
          <w:rFonts w:ascii="Cambria" w:hAnsi="Cambria"/>
          <w:bCs/>
        </w:rPr>
        <w:t>ó</w:t>
      </w:r>
      <w:r w:rsidRPr="00A77382">
        <w:rPr>
          <w:rFonts w:ascii="Cambria" w:hAnsi="Cambria"/>
          <w:bCs/>
        </w:rPr>
        <w:t xml:space="preserve"> la actividad de tala fina en </w:t>
      </w:r>
      <w:r>
        <w:rPr>
          <w:rFonts w:ascii="Cambria" w:hAnsi="Cambria"/>
          <w:bCs/>
        </w:rPr>
        <w:t xml:space="preserve">el lugar </w:t>
      </w:r>
      <w:r w:rsidRPr="00A77382">
        <w:rPr>
          <w:rFonts w:ascii="Cambria" w:hAnsi="Cambria"/>
          <w:bCs/>
        </w:rPr>
        <w:t>d</w:t>
      </w:r>
      <w:r>
        <w:rPr>
          <w:rFonts w:ascii="Cambria" w:hAnsi="Cambria"/>
          <w:bCs/>
        </w:rPr>
        <w:t>o</w:t>
      </w:r>
      <w:r w:rsidRPr="00A77382">
        <w:rPr>
          <w:rFonts w:ascii="Cambria" w:hAnsi="Cambria"/>
          <w:bCs/>
        </w:rPr>
        <w:t>nde se sembrar</w:t>
      </w:r>
      <w:r>
        <w:rPr>
          <w:rFonts w:ascii="Cambria" w:hAnsi="Cambria"/>
          <w:bCs/>
        </w:rPr>
        <w:t>á</w:t>
      </w:r>
      <w:r w:rsidRPr="00A77382">
        <w:rPr>
          <w:rFonts w:ascii="Cambria" w:hAnsi="Cambria"/>
          <w:bCs/>
        </w:rPr>
        <w:t xml:space="preserve"> el material de reproducción de las nuevas </w:t>
      </w:r>
      <w:r>
        <w:rPr>
          <w:rFonts w:ascii="Cambria" w:hAnsi="Cambria"/>
          <w:bCs/>
        </w:rPr>
        <w:t>v</w:t>
      </w:r>
      <w:r w:rsidRPr="00A77382">
        <w:rPr>
          <w:rFonts w:ascii="Cambria" w:hAnsi="Cambria"/>
          <w:bCs/>
        </w:rPr>
        <w:t xml:space="preserve">ariedades </w:t>
      </w:r>
      <w:r>
        <w:rPr>
          <w:rFonts w:ascii="Cambria" w:hAnsi="Cambria"/>
          <w:bCs/>
        </w:rPr>
        <w:t xml:space="preserve">de café </w:t>
      </w:r>
      <w:r w:rsidRPr="00A77382">
        <w:rPr>
          <w:rFonts w:ascii="Cambria" w:hAnsi="Cambria"/>
          <w:bCs/>
        </w:rPr>
        <w:t>liberadas por el IDIAF. Posteriormente, se visitó la parcela de café ubicada en Hondo Valle, Elías Pi</w:t>
      </w:r>
      <w:r>
        <w:rPr>
          <w:rFonts w:ascii="Cambria" w:hAnsi="Cambria"/>
          <w:bCs/>
        </w:rPr>
        <w:t>ñ</w:t>
      </w:r>
      <w:r w:rsidRPr="00A77382">
        <w:rPr>
          <w:rFonts w:ascii="Cambria" w:hAnsi="Cambria"/>
          <w:bCs/>
        </w:rPr>
        <w:t>a, donde se continu</w:t>
      </w:r>
      <w:r>
        <w:rPr>
          <w:rFonts w:ascii="Cambria" w:hAnsi="Cambria"/>
          <w:bCs/>
        </w:rPr>
        <w:t>ó</w:t>
      </w:r>
      <w:r w:rsidRPr="00A77382">
        <w:rPr>
          <w:rFonts w:ascii="Cambria" w:hAnsi="Cambria"/>
          <w:bCs/>
        </w:rPr>
        <w:t xml:space="preserve"> con la actividad de levantamiento de copa a los árboles que le sirven de sombra al cultivo. </w:t>
      </w:r>
      <w:r w:rsidR="00372A89" w:rsidRPr="00A77382">
        <w:rPr>
          <w:rFonts w:ascii="Cambria" w:hAnsi="Cambria"/>
          <w:bCs/>
        </w:rPr>
        <w:t>Además,</w:t>
      </w:r>
      <w:r w:rsidRPr="00A77382">
        <w:rPr>
          <w:rFonts w:ascii="Cambria" w:hAnsi="Cambria"/>
          <w:bCs/>
        </w:rPr>
        <w:t xml:space="preserve"> se realizó la supervisión de la construcción de muros para la siembra de aguacate en el mismo lugar de Hondo Valle.</w:t>
      </w:r>
      <w:r w:rsidR="00C2236D">
        <w:rPr>
          <w:rFonts w:ascii="Cambria" w:hAnsi="Cambria"/>
          <w:bCs/>
        </w:rPr>
        <w:t xml:space="preserve"> Participaron 8 personas de sexo masculino.</w:t>
      </w:r>
    </w:p>
    <w:p w14:paraId="1B04482D" w14:textId="77777777" w:rsidR="00106422" w:rsidRDefault="00106422" w:rsidP="00675AEB">
      <w:pPr>
        <w:tabs>
          <w:tab w:val="left" w:pos="3500"/>
        </w:tabs>
        <w:rPr>
          <w:rFonts w:ascii="Cambria" w:hAnsi="Cambria"/>
          <w:bCs/>
        </w:rPr>
      </w:pPr>
    </w:p>
    <w:p w14:paraId="72EAA756" w14:textId="2692A713" w:rsidR="00106422" w:rsidRDefault="00106422" w:rsidP="00106422">
      <w:pPr>
        <w:rPr>
          <w:rFonts w:ascii="Cambria" w:eastAsia="Calibri" w:hAnsi="Cambria"/>
          <w:lang w:val="es-ES"/>
        </w:rPr>
      </w:pPr>
      <w:r>
        <w:rPr>
          <w:rFonts w:ascii="Cambria" w:hAnsi="Cambria"/>
          <w:b/>
          <w:szCs w:val="24"/>
          <w:lang w:val="es-ES"/>
        </w:rPr>
        <w:t xml:space="preserve">18 y 19/5/23: </w:t>
      </w:r>
      <w:r>
        <w:rPr>
          <w:rFonts w:ascii="Cambria" w:hAnsi="Cambria"/>
          <w:bCs/>
          <w:szCs w:val="24"/>
          <w:lang w:val="es-ES"/>
        </w:rPr>
        <w:t xml:space="preserve">seguimiento y monitoreo al desarrollo de la parcela demostrativa de banano. La parcela está </w:t>
      </w:r>
      <w:r w:rsidRPr="00672556">
        <w:rPr>
          <w:rFonts w:ascii="Cambria" w:hAnsi="Cambria"/>
          <w:bCs/>
          <w:szCs w:val="24"/>
          <w:lang w:val="es-ES"/>
        </w:rPr>
        <w:t xml:space="preserve">situada en la sección El Charco de Laguna Salada. </w:t>
      </w:r>
      <w:r>
        <w:rPr>
          <w:rFonts w:ascii="Cambria" w:hAnsi="Cambria"/>
          <w:bCs/>
          <w:szCs w:val="24"/>
          <w:lang w:val="es-ES"/>
        </w:rPr>
        <w:t>E</w:t>
      </w:r>
      <w:r w:rsidRPr="00672556">
        <w:rPr>
          <w:rFonts w:ascii="Cambria" w:hAnsi="Cambria"/>
          <w:bCs/>
          <w:szCs w:val="24"/>
          <w:lang w:val="es-ES"/>
        </w:rPr>
        <w:t xml:space="preserve">l cultivo lleva un crecimiento normal, con una edad de seis meses. Recientemente se le aplicó sulfato de potasio y abono orgánico </w:t>
      </w:r>
      <w:proofErr w:type="spellStart"/>
      <w:r w:rsidRPr="00672556">
        <w:rPr>
          <w:rFonts w:ascii="Cambria" w:hAnsi="Cambria"/>
          <w:bCs/>
          <w:szCs w:val="24"/>
          <w:lang w:val="es-ES"/>
        </w:rPr>
        <w:t>bocashi</w:t>
      </w:r>
      <w:proofErr w:type="spellEnd"/>
      <w:r w:rsidRPr="00672556">
        <w:rPr>
          <w:rFonts w:ascii="Cambria" w:hAnsi="Cambria"/>
          <w:bCs/>
          <w:szCs w:val="24"/>
          <w:lang w:val="es-ES"/>
        </w:rPr>
        <w:t xml:space="preserve">. </w:t>
      </w:r>
      <w:r>
        <w:rPr>
          <w:rFonts w:ascii="Cambria" w:hAnsi="Cambria"/>
          <w:bCs/>
          <w:szCs w:val="24"/>
          <w:lang w:val="es-ES"/>
        </w:rPr>
        <w:t>L</w:t>
      </w:r>
      <w:r w:rsidRPr="00672556">
        <w:rPr>
          <w:rFonts w:ascii="Cambria" w:hAnsi="Cambria"/>
          <w:bCs/>
          <w:szCs w:val="24"/>
          <w:lang w:val="es-ES"/>
        </w:rPr>
        <w:t>as plantas presentan una apariencia sana y tamaño normal para su edad. Sin embargo, debido a las lluvias caídas el crecimiento de las malezas se disparó, observándose que las mismas pueden perturbar el crecimiento del cultivo. Las lluvias también están provocando una ligera expansión de la enfermedad sigatoka negra.</w:t>
      </w:r>
    </w:p>
    <w:p w14:paraId="014A39B1" w14:textId="77777777" w:rsidR="00675AEB" w:rsidRPr="00675AEB" w:rsidRDefault="00675AEB" w:rsidP="00675AEB">
      <w:pPr>
        <w:tabs>
          <w:tab w:val="left" w:pos="3500"/>
        </w:tabs>
        <w:rPr>
          <w:rFonts w:ascii="Cambria" w:hAnsi="Cambria"/>
          <w:bCs/>
        </w:rPr>
      </w:pPr>
    </w:p>
    <w:p w14:paraId="51DF9235" w14:textId="2E699303" w:rsidR="00381321" w:rsidRDefault="00675AEB" w:rsidP="00675AEB">
      <w:pPr>
        <w:tabs>
          <w:tab w:val="left" w:pos="3500"/>
        </w:tabs>
        <w:rPr>
          <w:rFonts w:ascii="Cambria" w:hAnsi="Cambria"/>
          <w:bCs/>
        </w:rPr>
      </w:pPr>
      <w:r>
        <w:rPr>
          <w:rFonts w:ascii="Cambria" w:hAnsi="Cambria"/>
          <w:b/>
          <w:szCs w:val="24"/>
          <w:lang w:val="es-ES"/>
        </w:rPr>
        <w:t xml:space="preserve">24-25/5/23: </w:t>
      </w:r>
      <w:r>
        <w:rPr>
          <w:rFonts w:ascii="Cambria" w:hAnsi="Cambria"/>
          <w:bCs/>
          <w:szCs w:val="24"/>
          <w:lang w:val="es-ES"/>
        </w:rPr>
        <w:t>se realizó una v</w:t>
      </w:r>
      <w:r w:rsidRPr="00675AEB">
        <w:rPr>
          <w:rFonts w:ascii="Cambria" w:hAnsi="Cambria"/>
          <w:bCs/>
        </w:rPr>
        <w:t>isita de seguimiento a las parcelas demostrativas de mango en Neyba</w:t>
      </w:r>
      <w:r>
        <w:rPr>
          <w:rFonts w:ascii="Cambria" w:hAnsi="Cambria"/>
          <w:bCs/>
        </w:rPr>
        <w:t>, con la finalidad de c</w:t>
      </w:r>
      <w:r w:rsidRPr="00675AEB">
        <w:rPr>
          <w:rFonts w:ascii="Cambria" w:hAnsi="Cambria"/>
          <w:bCs/>
        </w:rPr>
        <w:t>oordinar la presentación de resultados de las tecnologías aplicadas a la producción de mango</w:t>
      </w:r>
      <w:r>
        <w:rPr>
          <w:rFonts w:ascii="Cambria" w:hAnsi="Cambria"/>
          <w:bCs/>
        </w:rPr>
        <w:t xml:space="preserve">.  </w:t>
      </w:r>
      <w:r w:rsidRPr="00675AEB">
        <w:rPr>
          <w:rFonts w:ascii="Cambria" w:hAnsi="Cambria"/>
          <w:bCs/>
        </w:rPr>
        <w:t xml:space="preserve">Se coordino </w:t>
      </w:r>
      <w:r>
        <w:rPr>
          <w:rFonts w:ascii="Cambria" w:hAnsi="Cambria"/>
          <w:bCs/>
        </w:rPr>
        <w:t>con</w:t>
      </w:r>
      <w:r w:rsidRPr="00675AEB">
        <w:rPr>
          <w:rFonts w:ascii="Cambria" w:hAnsi="Cambria"/>
          <w:bCs/>
        </w:rPr>
        <w:t xml:space="preserve"> la oficina de</w:t>
      </w:r>
      <w:r>
        <w:rPr>
          <w:rFonts w:ascii="Cambria" w:hAnsi="Cambria"/>
          <w:bCs/>
        </w:rPr>
        <w:t>l Ministerio de</w:t>
      </w:r>
      <w:r w:rsidRPr="00675AEB">
        <w:rPr>
          <w:rFonts w:ascii="Cambria" w:hAnsi="Cambria"/>
          <w:bCs/>
        </w:rPr>
        <w:t xml:space="preserve"> </w:t>
      </w:r>
      <w:r>
        <w:rPr>
          <w:rFonts w:ascii="Cambria" w:hAnsi="Cambria"/>
          <w:bCs/>
        </w:rPr>
        <w:t>A</w:t>
      </w:r>
      <w:r w:rsidRPr="00675AEB">
        <w:rPr>
          <w:rFonts w:ascii="Cambria" w:hAnsi="Cambria"/>
          <w:bCs/>
        </w:rPr>
        <w:t>gricultura de Neyba para asegurar la participación de los técnicos</w:t>
      </w:r>
      <w:r w:rsidR="00FA4B26">
        <w:rPr>
          <w:rFonts w:ascii="Cambria" w:hAnsi="Cambria"/>
          <w:bCs/>
        </w:rPr>
        <w:t>.</w:t>
      </w:r>
    </w:p>
    <w:p w14:paraId="78455CCB" w14:textId="77777777" w:rsidR="00FA4B26" w:rsidRDefault="00FA4B26" w:rsidP="00675AEB">
      <w:pPr>
        <w:tabs>
          <w:tab w:val="left" w:pos="3500"/>
        </w:tabs>
        <w:rPr>
          <w:rFonts w:ascii="Cambria" w:hAnsi="Cambria"/>
          <w:bCs/>
        </w:rPr>
      </w:pPr>
    </w:p>
    <w:p w14:paraId="31A50956" w14:textId="5F645D97" w:rsidR="00FA4B26" w:rsidRPr="00675AEB" w:rsidRDefault="00FA4B26" w:rsidP="00675AEB">
      <w:pPr>
        <w:tabs>
          <w:tab w:val="left" w:pos="3500"/>
        </w:tabs>
        <w:rPr>
          <w:rFonts w:ascii="Cambria" w:hAnsi="Cambria"/>
          <w:bCs/>
        </w:rPr>
      </w:pPr>
      <w:r>
        <w:rPr>
          <w:rFonts w:ascii="Cambria" w:hAnsi="Cambria"/>
          <w:b/>
          <w:szCs w:val="24"/>
          <w:lang w:val="es-ES"/>
        </w:rPr>
        <w:t>24-2</w:t>
      </w:r>
      <w:r w:rsidR="00C2236D">
        <w:rPr>
          <w:rFonts w:ascii="Cambria" w:hAnsi="Cambria"/>
          <w:b/>
          <w:szCs w:val="24"/>
          <w:lang w:val="es-ES"/>
        </w:rPr>
        <w:t>6</w:t>
      </w:r>
      <w:r>
        <w:rPr>
          <w:rFonts w:ascii="Cambria" w:hAnsi="Cambria"/>
          <w:b/>
          <w:szCs w:val="24"/>
          <w:lang w:val="es-ES"/>
        </w:rPr>
        <w:t xml:space="preserve">/5/23: </w:t>
      </w:r>
      <w:r w:rsidR="00B548B9" w:rsidRPr="00B548B9">
        <w:rPr>
          <w:rFonts w:ascii="Cambria" w:hAnsi="Cambria"/>
          <w:bCs/>
          <w:szCs w:val="24"/>
          <w:lang w:val="es-ES"/>
        </w:rPr>
        <w:t>visita a parcela de aguacate en</w:t>
      </w:r>
      <w:r w:rsidR="00B548B9">
        <w:rPr>
          <w:rFonts w:ascii="Cambria" w:hAnsi="Cambria"/>
          <w:b/>
          <w:szCs w:val="24"/>
          <w:lang w:val="es-ES"/>
        </w:rPr>
        <w:t xml:space="preserve"> </w:t>
      </w:r>
      <w:r w:rsidR="00B548B9">
        <w:rPr>
          <w:rFonts w:ascii="Cambria" w:hAnsi="Cambria"/>
          <w:bCs/>
        </w:rPr>
        <w:t>Hondo Valle. C</w:t>
      </w:r>
      <w:r w:rsidRPr="00FA4B26">
        <w:rPr>
          <w:rFonts w:ascii="Cambria" w:hAnsi="Cambria"/>
          <w:bCs/>
        </w:rPr>
        <w:t>ontinuación de construcción de muros, hoyado para la siembra</w:t>
      </w:r>
      <w:r w:rsidR="00B548B9">
        <w:rPr>
          <w:rFonts w:ascii="Cambria" w:hAnsi="Cambria"/>
          <w:bCs/>
        </w:rPr>
        <w:t xml:space="preserve"> y p</w:t>
      </w:r>
      <w:r w:rsidR="00B548B9" w:rsidRPr="00FA4B26">
        <w:rPr>
          <w:rFonts w:ascii="Cambria" w:hAnsi="Cambria"/>
          <w:bCs/>
        </w:rPr>
        <w:t>reparación</w:t>
      </w:r>
      <w:r w:rsidRPr="00FA4B26">
        <w:rPr>
          <w:rFonts w:ascii="Cambria" w:hAnsi="Cambria"/>
          <w:bCs/>
        </w:rPr>
        <w:t xml:space="preserve"> de abono (mezcla de </w:t>
      </w:r>
      <w:r w:rsidR="00B548B9" w:rsidRPr="00FA4B26">
        <w:rPr>
          <w:rFonts w:ascii="Cambria" w:hAnsi="Cambria"/>
          <w:bCs/>
        </w:rPr>
        <w:t>estiércol</w:t>
      </w:r>
      <w:r w:rsidRPr="00FA4B26">
        <w:rPr>
          <w:rFonts w:ascii="Cambria" w:hAnsi="Cambria"/>
          <w:bCs/>
        </w:rPr>
        <w:t xml:space="preserve"> con abono </w:t>
      </w:r>
      <w:r w:rsidR="00B548B9" w:rsidRPr="00FA4B26">
        <w:rPr>
          <w:rFonts w:ascii="Cambria" w:hAnsi="Cambria"/>
          <w:bCs/>
        </w:rPr>
        <w:t>químico</w:t>
      </w:r>
      <w:r w:rsidRPr="00FA4B26">
        <w:rPr>
          <w:rFonts w:ascii="Cambria" w:hAnsi="Cambria"/>
          <w:bCs/>
        </w:rPr>
        <w:t xml:space="preserve">) para ser </w:t>
      </w:r>
      <w:r w:rsidR="00904A81">
        <w:rPr>
          <w:rFonts w:ascii="Cambria" w:hAnsi="Cambria"/>
          <w:bCs/>
        </w:rPr>
        <w:t>aplic</w:t>
      </w:r>
      <w:r w:rsidR="007203DC">
        <w:rPr>
          <w:rFonts w:ascii="Cambria" w:hAnsi="Cambria"/>
          <w:bCs/>
        </w:rPr>
        <w:t>ado</w:t>
      </w:r>
      <w:r w:rsidRPr="00FA4B26">
        <w:rPr>
          <w:rFonts w:ascii="Cambria" w:hAnsi="Cambria"/>
          <w:bCs/>
        </w:rPr>
        <w:t xml:space="preserve"> al momento de la siembra</w:t>
      </w:r>
      <w:r w:rsidR="00B548B9">
        <w:rPr>
          <w:rFonts w:ascii="Cambria" w:hAnsi="Cambria"/>
          <w:bCs/>
        </w:rPr>
        <w:t xml:space="preserve"> ya inici</w:t>
      </w:r>
      <w:r w:rsidR="007203DC">
        <w:rPr>
          <w:rFonts w:ascii="Cambria" w:hAnsi="Cambria"/>
          <w:bCs/>
        </w:rPr>
        <w:t>ada</w:t>
      </w:r>
      <w:r w:rsidR="00B548B9">
        <w:rPr>
          <w:rFonts w:ascii="Cambria" w:hAnsi="Cambria"/>
          <w:bCs/>
        </w:rPr>
        <w:t>.</w:t>
      </w:r>
      <w:r w:rsidRPr="00FA4B26">
        <w:rPr>
          <w:rFonts w:ascii="Cambria" w:hAnsi="Cambria"/>
          <w:bCs/>
        </w:rPr>
        <w:t xml:space="preserve"> Estas actividades no fueron terminadas por la presencia de fuerte lluvias </w:t>
      </w:r>
      <w:r w:rsidR="00B548B9" w:rsidRPr="00FA4B26">
        <w:rPr>
          <w:rFonts w:ascii="Cambria" w:hAnsi="Cambria"/>
          <w:bCs/>
        </w:rPr>
        <w:t>caídas</w:t>
      </w:r>
      <w:r w:rsidRPr="00FA4B26">
        <w:rPr>
          <w:rFonts w:ascii="Cambria" w:hAnsi="Cambria"/>
          <w:bCs/>
        </w:rPr>
        <w:t xml:space="preserve"> a causa de la vaguada que incide en el territorio nacional.</w:t>
      </w:r>
      <w:r w:rsidR="00C2236D">
        <w:rPr>
          <w:rFonts w:ascii="Cambria" w:hAnsi="Cambria"/>
          <w:bCs/>
        </w:rPr>
        <w:t xml:space="preserve">  Participaron 8 personas de sexo masculino.</w:t>
      </w:r>
    </w:p>
    <w:p w14:paraId="3D5F1EE4" w14:textId="77777777" w:rsidR="00675AEB" w:rsidRPr="00675AEB" w:rsidRDefault="00675AEB" w:rsidP="00C219F2">
      <w:pPr>
        <w:tabs>
          <w:tab w:val="left" w:pos="3500"/>
        </w:tabs>
        <w:rPr>
          <w:rFonts w:ascii="Cambria" w:hAnsi="Cambria"/>
          <w:bCs/>
        </w:rPr>
      </w:pPr>
    </w:p>
    <w:p w14:paraId="42BE1BBD" w14:textId="77777777" w:rsidR="00675AEB" w:rsidRDefault="00675AEB" w:rsidP="00C219F2">
      <w:pPr>
        <w:tabs>
          <w:tab w:val="left" w:pos="3500"/>
        </w:tabs>
        <w:rPr>
          <w:rFonts w:ascii="Cambria" w:hAnsi="Cambria"/>
          <w:b/>
          <w:u w:val="single"/>
        </w:rPr>
      </w:pPr>
    </w:p>
    <w:p w14:paraId="17365927" w14:textId="77777777" w:rsidR="00AB4CF4" w:rsidRDefault="00AB4CF4" w:rsidP="00C219F2">
      <w:pPr>
        <w:tabs>
          <w:tab w:val="left" w:pos="3500"/>
        </w:tabs>
        <w:rPr>
          <w:rFonts w:ascii="Cambria" w:hAnsi="Cambria"/>
          <w:b/>
          <w:u w:val="single"/>
        </w:rPr>
      </w:pPr>
    </w:p>
    <w:p w14:paraId="7283047F" w14:textId="77777777" w:rsidR="00AB4CF4" w:rsidRDefault="00AB4CF4" w:rsidP="00C219F2">
      <w:pPr>
        <w:tabs>
          <w:tab w:val="left" w:pos="3500"/>
        </w:tabs>
        <w:rPr>
          <w:rFonts w:ascii="Cambria" w:hAnsi="Cambria"/>
          <w:b/>
          <w:u w:val="single"/>
        </w:rPr>
      </w:pPr>
    </w:p>
    <w:p w14:paraId="07180C9F" w14:textId="36E387DA" w:rsidR="00C219F2" w:rsidRPr="00FC2A93" w:rsidRDefault="00C219F2" w:rsidP="00C219F2">
      <w:pPr>
        <w:tabs>
          <w:tab w:val="left" w:pos="3500"/>
        </w:tabs>
        <w:rPr>
          <w:rFonts w:ascii="Cambria" w:hAnsi="Cambria"/>
          <w:b/>
          <w:u w:val="single"/>
        </w:rPr>
      </w:pPr>
      <w:r w:rsidRPr="00FC2A93">
        <w:rPr>
          <w:rFonts w:ascii="Cambria" w:hAnsi="Cambria"/>
          <w:b/>
          <w:u w:val="single"/>
        </w:rPr>
        <w:lastRenderedPageBreak/>
        <w:t xml:space="preserve">IV. METAS PRESIDENCIALES </w:t>
      </w:r>
    </w:p>
    <w:p w14:paraId="60DF2122" w14:textId="77777777" w:rsidR="000B1147" w:rsidRPr="00FC2A93" w:rsidRDefault="000B1147" w:rsidP="00C219F2">
      <w:pPr>
        <w:tabs>
          <w:tab w:val="left" w:pos="3500"/>
        </w:tabs>
        <w:rPr>
          <w:rFonts w:ascii="Cambria" w:hAnsi="Cambria"/>
          <w:b/>
          <w:u w:val="single"/>
        </w:rPr>
      </w:pPr>
    </w:p>
    <w:p w14:paraId="2E18CA2F" w14:textId="279E74CA" w:rsidR="00B0245E" w:rsidRPr="00E238CC" w:rsidRDefault="00B0245E" w:rsidP="00B0245E">
      <w:pPr>
        <w:rPr>
          <w:rFonts w:ascii="Cambria" w:eastAsia="Calibri" w:hAnsi="Cambria"/>
          <w:lang w:val="es-ES"/>
        </w:rPr>
      </w:pPr>
      <w:r w:rsidRPr="00E238CC">
        <w:rPr>
          <w:rFonts w:ascii="Cambria" w:eastAsia="Calibri" w:hAnsi="Cambria"/>
          <w:lang w:val="es-ES"/>
        </w:rPr>
        <w:t xml:space="preserve">Se colocó en el portal de METAS el informe ejecutivo </w:t>
      </w:r>
      <w:r w:rsidR="001F069E" w:rsidRPr="00E238CC">
        <w:rPr>
          <w:rFonts w:ascii="Cambria" w:eastAsia="Calibri" w:hAnsi="Cambria"/>
          <w:lang w:val="es-ES"/>
        </w:rPr>
        <w:t>mensual correspondiente a</w:t>
      </w:r>
      <w:r w:rsidR="001E2B5E" w:rsidRPr="00E238CC">
        <w:rPr>
          <w:rFonts w:ascii="Cambria" w:eastAsia="Calibri" w:hAnsi="Cambria"/>
          <w:lang w:val="es-ES"/>
        </w:rPr>
        <w:t>l mes de</w:t>
      </w:r>
      <w:r w:rsidR="00BC5927" w:rsidRPr="00E238CC">
        <w:rPr>
          <w:rFonts w:ascii="Cambria" w:eastAsia="Calibri" w:hAnsi="Cambria"/>
          <w:lang w:val="es-ES"/>
        </w:rPr>
        <w:t xml:space="preserve"> </w:t>
      </w:r>
      <w:r w:rsidR="00147D07" w:rsidRPr="00E238CC">
        <w:rPr>
          <w:rFonts w:ascii="Cambria" w:hAnsi="Cambria"/>
        </w:rPr>
        <w:t>Mayo</w:t>
      </w:r>
      <w:r w:rsidRPr="00E238CC">
        <w:rPr>
          <w:rFonts w:ascii="Cambria" w:eastAsia="Calibri" w:hAnsi="Cambria"/>
          <w:lang w:val="es-ES"/>
        </w:rPr>
        <w:t xml:space="preserve">. En ese sentido, la institución está al día con estos informes. </w:t>
      </w:r>
    </w:p>
    <w:p w14:paraId="60A6C9B3" w14:textId="24335695" w:rsidR="00B21BA5" w:rsidRPr="00E238CC" w:rsidRDefault="00B21BA5" w:rsidP="00B0245E">
      <w:pPr>
        <w:rPr>
          <w:rFonts w:ascii="Cambria" w:eastAsia="Calibri" w:hAnsi="Cambria"/>
          <w:lang w:val="es-ES"/>
        </w:rPr>
      </w:pPr>
    </w:p>
    <w:p w14:paraId="5A9BFFDF" w14:textId="77777777" w:rsidR="00236CF1" w:rsidRDefault="00236CF1" w:rsidP="00B0245E">
      <w:pPr>
        <w:rPr>
          <w:rFonts w:ascii="Cambria" w:eastAsia="Calibri" w:hAnsi="Cambria"/>
          <w:sz w:val="24"/>
          <w:szCs w:val="24"/>
          <w:lang w:val="es-ES"/>
        </w:rPr>
      </w:pPr>
    </w:p>
    <w:bookmarkEnd w:id="1"/>
    <w:bookmarkEnd w:id="7"/>
    <w:p w14:paraId="39B281B9" w14:textId="5F88B33F" w:rsidR="005514A0" w:rsidRPr="00E238CC" w:rsidRDefault="005514A0" w:rsidP="00E46265">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  FORTALECIMIENTO INSTITUCIONAL</w:t>
      </w:r>
    </w:p>
    <w:p w14:paraId="34D4AEC3" w14:textId="77777777" w:rsidR="00067312" w:rsidRPr="00E238CC" w:rsidRDefault="00067312" w:rsidP="00E46265">
      <w:pPr>
        <w:pStyle w:val="Prrafodelista"/>
        <w:tabs>
          <w:tab w:val="left" w:pos="3500"/>
        </w:tabs>
        <w:spacing w:after="0" w:line="240" w:lineRule="auto"/>
        <w:ind w:left="0"/>
        <w:jc w:val="both"/>
        <w:rPr>
          <w:rFonts w:ascii="Cambria" w:hAnsi="Cambria"/>
          <w:b/>
          <w:color w:val="FF0000"/>
          <w:u w:val="single"/>
        </w:rPr>
      </w:pPr>
    </w:p>
    <w:p w14:paraId="510E670C" w14:textId="3B71DF41" w:rsidR="00DD3B4B" w:rsidRDefault="007B1715" w:rsidP="00947FAD">
      <w:pPr>
        <w:pStyle w:val="Prrafodelista"/>
        <w:spacing w:after="0" w:line="240" w:lineRule="auto"/>
        <w:ind w:left="0"/>
        <w:jc w:val="both"/>
        <w:rPr>
          <w:rFonts w:ascii="Cambria" w:hAnsi="Cambria"/>
        </w:rPr>
      </w:pPr>
      <w:r w:rsidRPr="00E238CC">
        <w:rPr>
          <w:rFonts w:ascii="Cambria" w:hAnsi="Cambria"/>
        </w:rPr>
        <w:t xml:space="preserve">Durante el </w:t>
      </w:r>
      <w:r w:rsidR="002F222B" w:rsidRPr="00E238CC">
        <w:rPr>
          <w:rFonts w:ascii="Cambria" w:hAnsi="Cambria"/>
        </w:rPr>
        <w:t xml:space="preserve">mes de </w:t>
      </w:r>
      <w:r w:rsidR="001A158F" w:rsidRPr="00E238CC">
        <w:rPr>
          <w:rFonts w:ascii="Cambria" w:hAnsi="Cambria"/>
        </w:rPr>
        <w:t>mayo</w:t>
      </w:r>
      <w:r w:rsidR="00731661" w:rsidRPr="00E238CC">
        <w:rPr>
          <w:rFonts w:ascii="Cambria" w:hAnsi="Cambria"/>
        </w:rPr>
        <w:t xml:space="preserve"> </w:t>
      </w:r>
      <w:r w:rsidR="00630711" w:rsidRPr="00E238CC">
        <w:rPr>
          <w:rFonts w:ascii="Cambria" w:hAnsi="Cambria"/>
        </w:rPr>
        <w:t>se realiz</w:t>
      </w:r>
      <w:r w:rsidR="008E4EA9" w:rsidRPr="00E238CC">
        <w:rPr>
          <w:rFonts w:ascii="Cambria" w:hAnsi="Cambria"/>
        </w:rPr>
        <w:t>aron</w:t>
      </w:r>
      <w:r w:rsidR="00630711" w:rsidRPr="00E238CC">
        <w:rPr>
          <w:rFonts w:ascii="Cambria" w:hAnsi="Cambria"/>
        </w:rPr>
        <w:t xml:space="preserve"> la</w:t>
      </w:r>
      <w:r w:rsidR="008E4EA9" w:rsidRPr="00E238CC">
        <w:rPr>
          <w:rFonts w:ascii="Cambria" w:hAnsi="Cambria"/>
        </w:rPr>
        <w:t>s</w:t>
      </w:r>
      <w:r w:rsidR="00630711" w:rsidRPr="00E238CC">
        <w:rPr>
          <w:rFonts w:ascii="Cambria" w:hAnsi="Cambria"/>
        </w:rPr>
        <w:t xml:space="preserve"> siguiente</w:t>
      </w:r>
      <w:r w:rsidR="008E4EA9" w:rsidRPr="00E238CC">
        <w:rPr>
          <w:rFonts w:ascii="Cambria" w:hAnsi="Cambria"/>
        </w:rPr>
        <w:t>s</w:t>
      </w:r>
      <w:r w:rsidR="00630711" w:rsidRPr="00E238CC">
        <w:rPr>
          <w:rFonts w:ascii="Cambria" w:hAnsi="Cambria"/>
        </w:rPr>
        <w:t xml:space="preserve"> actividad</w:t>
      </w:r>
      <w:r w:rsidR="008E4EA9" w:rsidRPr="00E238CC">
        <w:rPr>
          <w:rFonts w:ascii="Cambria" w:hAnsi="Cambria"/>
        </w:rPr>
        <w:t>es</w:t>
      </w:r>
      <w:r w:rsidR="00630711" w:rsidRPr="00E238CC">
        <w:rPr>
          <w:rFonts w:ascii="Cambria" w:hAnsi="Cambria"/>
        </w:rPr>
        <w:t xml:space="preserve"> que contribuye</w:t>
      </w:r>
      <w:r w:rsidR="008E4EA9" w:rsidRPr="00E238CC">
        <w:rPr>
          <w:rFonts w:ascii="Cambria" w:hAnsi="Cambria"/>
        </w:rPr>
        <w:t>n</w:t>
      </w:r>
      <w:r w:rsidR="00630711" w:rsidRPr="00E238CC">
        <w:rPr>
          <w:rFonts w:ascii="Cambria" w:hAnsi="Cambria"/>
        </w:rPr>
        <w:t xml:space="preserve"> al fortalecimiento de la institución:</w:t>
      </w:r>
    </w:p>
    <w:p w14:paraId="52AC787D" w14:textId="77777777" w:rsidR="00BA10EC" w:rsidRDefault="00BA10EC" w:rsidP="00947FAD">
      <w:pPr>
        <w:pStyle w:val="Prrafodelista"/>
        <w:spacing w:after="0" w:line="240" w:lineRule="auto"/>
        <w:ind w:left="0"/>
        <w:jc w:val="both"/>
        <w:rPr>
          <w:rFonts w:ascii="Cambria" w:hAnsi="Cambria"/>
        </w:rPr>
      </w:pPr>
    </w:p>
    <w:p w14:paraId="6DA9AB28" w14:textId="51D2E8F9" w:rsidR="00BA10EC" w:rsidRDefault="00DD20C8" w:rsidP="00882462">
      <w:pPr>
        <w:pStyle w:val="Prrafodelista"/>
        <w:spacing w:after="0"/>
        <w:ind w:left="0"/>
        <w:jc w:val="both"/>
        <w:rPr>
          <w:rFonts w:ascii="Cambria" w:hAnsi="Cambria"/>
        </w:rPr>
      </w:pPr>
      <w:r>
        <w:rPr>
          <w:rFonts w:ascii="Gill Sans MT" w:eastAsia="Times New Roman" w:hAnsi="Gill Sans MT"/>
          <w:color w:val="000000"/>
          <w:sz w:val="24"/>
          <w:szCs w:val="24"/>
          <w:lang w:eastAsia="es-DO"/>
        </w:rPr>
        <w:t>3</w:t>
      </w:r>
      <w:r w:rsidRPr="00FB16F0">
        <w:rPr>
          <w:rFonts w:ascii="Cambria" w:hAnsi="Cambria" w:cs="Arial"/>
          <w:b/>
          <w:bCs/>
          <w:lang w:eastAsia="ja-JP"/>
        </w:rPr>
        <w:t>/05/2023</w:t>
      </w:r>
      <w:r w:rsidR="00E6128D" w:rsidRPr="00FB16F0">
        <w:rPr>
          <w:rFonts w:ascii="Cambria" w:hAnsi="Cambria" w:cs="Arial"/>
          <w:b/>
          <w:bCs/>
          <w:lang w:eastAsia="ja-JP"/>
        </w:rPr>
        <w:t>:</w:t>
      </w:r>
      <w:r w:rsidR="003B1722" w:rsidRPr="00FB16F0">
        <w:rPr>
          <w:rFonts w:ascii="Cambria" w:hAnsi="Cambria" w:cs="Arial"/>
          <w:b/>
          <w:bCs/>
          <w:lang w:eastAsia="ja-JP"/>
        </w:rPr>
        <w:t xml:space="preserve">  </w:t>
      </w:r>
      <w:r w:rsidR="003B1722" w:rsidRPr="00FB16F0">
        <w:rPr>
          <w:rFonts w:ascii="Cambria" w:hAnsi="Cambria"/>
        </w:rPr>
        <w:t xml:space="preserve">Coordinación de Jornada de </w:t>
      </w:r>
      <w:r w:rsidR="00FB16F0" w:rsidRPr="00FB16F0">
        <w:rPr>
          <w:rFonts w:ascii="Cambria" w:hAnsi="Cambria"/>
        </w:rPr>
        <w:t xml:space="preserve">Salud </w:t>
      </w:r>
      <w:r w:rsidR="00FB16F0">
        <w:rPr>
          <w:rFonts w:ascii="Cambria" w:hAnsi="Cambria"/>
        </w:rPr>
        <w:t>e</w:t>
      </w:r>
      <w:r w:rsidR="00FB16F0" w:rsidRPr="00FB16F0">
        <w:rPr>
          <w:rFonts w:ascii="Cambria" w:hAnsi="Cambria"/>
        </w:rPr>
        <w:t>n</w:t>
      </w:r>
      <w:r w:rsidR="00FB16F0" w:rsidRPr="00FB16F0">
        <w:rPr>
          <w:rFonts w:ascii="Cambria" w:hAnsi="Cambria"/>
        </w:rPr>
        <w:t xml:space="preserve"> conjunto con el CMSST se está coordinando con la ARS Humano Seguro, una jornada de salud para los colaboradores del este consejo. </w:t>
      </w:r>
    </w:p>
    <w:p w14:paraId="77CB5410" w14:textId="77777777" w:rsidR="00424D69" w:rsidRDefault="00424D69" w:rsidP="00882462">
      <w:pPr>
        <w:pStyle w:val="Prrafodelista"/>
        <w:spacing w:after="0"/>
        <w:ind w:left="0"/>
        <w:jc w:val="both"/>
        <w:rPr>
          <w:rFonts w:ascii="Cambria" w:hAnsi="Cambria"/>
        </w:rPr>
      </w:pPr>
    </w:p>
    <w:p w14:paraId="54BFE4B3" w14:textId="174FB56C" w:rsidR="00E35857" w:rsidRDefault="00820FB4" w:rsidP="00882462">
      <w:pPr>
        <w:pStyle w:val="Prrafodelista"/>
        <w:spacing w:after="0"/>
        <w:ind w:left="0"/>
        <w:jc w:val="both"/>
        <w:rPr>
          <w:rFonts w:ascii="Cambria" w:hAnsi="Cambria"/>
        </w:rPr>
      </w:pPr>
      <w:r w:rsidRPr="005B4C4B">
        <w:rPr>
          <w:rFonts w:ascii="Gill Sans MT" w:eastAsia="Times New Roman" w:hAnsi="Gill Sans MT"/>
          <w:b/>
          <w:bCs/>
          <w:color w:val="000000"/>
          <w:sz w:val="24"/>
          <w:szCs w:val="24"/>
          <w:lang w:eastAsia="es-DO"/>
        </w:rPr>
        <w:t>8/05/2023</w:t>
      </w:r>
      <w:r w:rsidR="005B4C4B" w:rsidRPr="005B4C4B">
        <w:rPr>
          <w:rFonts w:ascii="Gill Sans MT" w:eastAsia="Times New Roman" w:hAnsi="Gill Sans MT"/>
          <w:color w:val="000000"/>
          <w:sz w:val="24"/>
          <w:szCs w:val="24"/>
          <w:lang w:eastAsia="es-DO"/>
        </w:rPr>
        <w:t>:</w:t>
      </w:r>
      <w:r w:rsidR="005B4C4B">
        <w:rPr>
          <w:rFonts w:ascii="Cambria" w:hAnsi="Cambria"/>
        </w:rPr>
        <w:t xml:space="preserve"> </w:t>
      </w:r>
      <w:r w:rsidR="005B4C4B" w:rsidRPr="005B4C4B">
        <w:rPr>
          <w:rFonts w:ascii="Cambria" w:hAnsi="Cambria"/>
        </w:rPr>
        <w:t>Video de capacitación sobre el Sistema de Carrera en la Administración Pública</w:t>
      </w:r>
    </w:p>
    <w:p w14:paraId="0B700873" w14:textId="77777777" w:rsidR="005B4C4B" w:rsidRDefault="005B4C4B" w:rsidP="00882462">
      <w:pPr>
        <w:pStyle w:val="Prrafodelista"/>
        <w:spacing w:after="0"/>
        <w:ind w:left="0"/>
        <w:jc w:val="both"/>
        <w:rPr>
          <w:rFonts w:ascii="Cambria" w:hAnsi="Cambria"/>
        </w:rPr>
      </w:pPr>
    </w:p>
    <w:p w14:paraId="785F7800" w14:textId="73152D3E" w:rsidR="00540FAF" w:rsidRDefault="005B4C4B" w:rsidP="00882462">
      <w:pPr>
        <w:spacing w:line="276" w:lineRule="auto"/>
        <w:textAlignment w:val="baseline"/>
        <w:rPr>
          <w:rFonts w:ascii="Times New Roman" w:eastAsia="Times New Roman" w:hAnsi="Times New Roman"/>
          <w:sz w:val="24"/>
          <w:szCs w:val="24"/>
          <w:lang w:eastAsia="es-DO"/>
        </w:rPr>
      </w:pPr>
      <w:r>
        <w:rPr>
          <w:rFonts w:ascii="Gill Sans MT" w:eastAsia="Times New Roman" w:hAnsi="Gill Sans MT"/>
          <w:b/>
          <w:bCs/>
          <w:color w:val="000000"/>
          <w:sz w:val="24"/>
          <w:szCs w:val="24"/>
          <w:lang w:eastAsia="es-DO"/>
        </w:rPr>
        <w:t>11</w:t>
      </w:r>
      <w:r w:rsidRPr="005B4C4B">
        <w:rPr>
          <w:rFonts w:ascii="Gill Sans MT" w:eastAsia="Times New Roman" w:hAnsi="Gill Sans MT"/>
          <w:b/>
          <w:bCs/>
          <w:color w:val="000000"/>
          <w:sz w:val="24"/>
          <w:szCs w:val="24"/>
          <w:lang w:eastAsia="es-DO"/>
        </w:rPr>
        <w:t>/05/2023</w:t>
      </w:r>
      <w:r>
        <w:rPr>
          <w:rFonts w:ascii="Gill Sans MT" w:eastAsia="Times New Roman" w:hAnsi="Gill Sans MT"/>
          <w:b/>
          <w:bCs/>
          <w:color w:val="000000"/>
          <w:sz w:val="24"/>
          <w:szCs w:val="24"/>
          <w:lang w:eastAsia="es-DO"/>
        </w:rPr>
        <w:t>:</w:t>
      </w:r>
      <w:r w:rsidR="00540FAF" w:rsidRPr="00540FAF">
        <w:rPr>
          <w:rFonts w:ascii="Times New Roman" w:eastAsia="Times New Roman" w:hAnsi="Times New Roman"/>
          <w:sz w:val="24"/>
          <w:szCs w:val="24"/>
          <w:lang w:eastAsia="es-DO"/>
        </w:rPr>
        <w:t xml:space="preserve"> </w:t>
      </w:r>
      <w:r w:rsidR="00540FAF" w:rsidRPr="00540FAF">
        <w:rPr>
          <w:rFonts w:ascii="Cambria" w:eastAsia="Calibri" w:hAnsi="Cambria"/>
          <w:lang w:val="es-ES"/>
        </w:rPr>
        <w:t xml:space="preserve">La división de Recursos Humanos en compañía de los integrantes del equipo de implementación de </w:t>
      </w:r>
      <w:r w:rsidR="00540FAF" w:rsidRPr="00540FAF">
        <w:rPr>
          <w:rFonts w:ascii="Cambria" w:eastAsia="Calibri" w:hAnsi="Cambria"/>
          <w:lang w:val="es-ES"/>
        </w:rPr>
        <w:t>NOBACI estuvimos</w:t>
      </w:r>
      <w:r w:rsidR="00540FAF" w:rsidRPr="00540FAF">
        <w:rPr>
          <w:rFonts w:ascii="Cambria" w:eastAsia="Calibri" w:hAnsi="Cambria"/>
          <w:lang w:val="es-ES"/>
        </w:rPr>
        <w:t xml:space="preserve"> participando en un taller de las Normas Básicas de Control Interno con la analista Irene Bautista</w:t>
      </w:r>
      <w:r w:rsidR="00540FAF" w:rsidRPr="00540FAF">
        <w:rPr>
          <w:rFonts w:ascii="Times New Roman" w:eastAsia="Times New Roman" w:hAnsi="Times New Roman"/>
          <w:sz w:val="24"/>
          <w:szCs w:val="24"/>
          <w:lang w:eastAsia="es-DO"/>
        </w:rPr>
        <w:t>.</w:t>
      </w:r>
    </w:p>
    <w:p w14:paraId="1C1CCF3E" w14:textId="77777777" w:rsidR="00882462" w:rsidRDefault="00882462" w:rsidP="00882462">
      <w:pPr>
        <w:spacing w:line="276" w:lineRule="auto"/>
        <w:textAlignment w:val="baseline"/>
        <w:rPr>
          <w:rFonts w:ascii="Times New Roman" w:eastAsia="Times New Roman" w:hAnsi="Times New Roman"/>
          <w:sz w:val="24"/>
          <w:szCs w:val="24"/>
          <w:lang w:eastAsia="es-DO"/>
        </w:rPr>
      </w:pPr>
    </w:p>
    <w:p w14:paraId="17234144" w14:textId="6FC1E82F" w:rsidR="00540FAF" w:rsidRDefault="00540FAF" w:rsidP="00882462">
      <w:pPr>
        <w:spacing w:line="276" w:lineRule="auto"/>
        <w:textAlignment w:val="baseline"/>
        <w:rPr>
          <w:rFonts w:ascii="Gill Sans MT" w:eastAsia="Times New Roman" w:hAnsi="Gill Sans MT"/>
          <w:color w:val="000000"/>
          <w:sz w:val="24"/>
          <w:szCs w:val="24"/>
          <w:lang w:val="es-ES" w:eastAsia="es-DO"/>
        </w:rPr>
      </w:pPr>
      <w:r>
        <w:rPr>
          <w:rFonts w:ascii="Gill Sans MT" w:eastAsia="Times New Roman" w:hAnsi="Gill Sans MT"/>
          <w:b/>
          <w:bCs/>
          <w:color w:val="000000"/>
          <w:sz w:val="24"/>
          <w:szCs w:val="24"/>
          <w:lang w:eastAsia="es-DO"/>
        </w:rPr>
        <w:t>1</w:t>
      </w:r>
      <w:r>
        <w:rPr>
          <w:rFonts w:ascii="Gill Sans MT" w:eastAsia="Times New Roman" w:hAnsi="Gill Sans MT"/>
          <w:b/>
          <w:bCs/>
          <w:color w:val="000000"/>
          <w:sz w:val="24"/>
          <w:szCs w:val="24"/>
          <w:lang w:eastAsia="es-DO"/>
        </w:rPr>
        <w:t>5</w:t>
      </w:r>
      <w:r w:rsidRPr="005B4C4B">
        <w:rPr>
          <w:rFonts w:ascii="Gill Sans MT" w:eastAsia="Times New Roman" w:hAnsi="Gill Sans MT"/>
          <w:b/>
          <w:bCs/>
          <w:color w:val="000000"/>
          <w:sz w:val="24"/>
          <w:szCs w:val="24"/>
          <w:lang w:eastAsia="es-DO"/>
        </w:rPr>
        <w:t>/05/2023</w:t>
      </w:r>
      <w:r>
        <w:rPr>
          <w:rFonts w:ascii="Gill Sans MT" w:eastAsia="Times New Roman" w:hAnsi="Gill Sans MT"/>
          <w:b/>
          <w:bCs/>
          <w:color w:val="000000"/>
          <w:sz w:val="24"/>
          <w:szCs w:val="24"/>
          <w:lang w:eastAsia="es-DO"/>
        </w:rPr>
        <w:t>:</w:t>
      </w:r>
      <w:r w:rsidR="00A23EDB" w:rsidRPr="00A23EDB">
        <w:rPr>
          <w:rFonts w:ascii="Times New Roman" w:eastAsia="Times New Roman" w:hAnsi="Times New Roman"/>
          <w:sz w:val="24"/>
          <w:szCs w:val="24"/>
          <w:lang w:eastAsia="es-DO"/>
        </w:rPr>
        <w:t xml:space="preserve"> </w:t>
      </w:r>
      <w:r w:rsidR="00A23EDB" w:rsidRPr="00A23EDB">
        <w:rPr>
          <w:rFonts w:ascii="Cambria" w:eastAsia="Calibri" w:hAnsi="Cambria"/>
          <w:lang w:val="es-ES"/>
        </w:rPr>
        <w:t xml:space="preserve">Se envió a la </w:t>
      </w:r>
      <w:r w:rsidR="00A23EDB" w:rsidRPr="00A23EDB">
        <w:rPr>
          <w:rFonts w:ascii="Cambria" w:eastAsia="Calibri" w:hAnsi="Cambria"/>
          <w:lang w:val="es-ES"/>
        </w:rPr>
        <w:t>Dirección de</w:t>
      </w:r>
      <w:r w:rsidR="00A23EDB" w:rsidRPr="00A23EDB">
        <w:rPr>
          <w:rFonts w:ascii="Cambria" w:eastAsia="Calibri" w:hAnsi="Cambria"/>
          <w:lang w:val="es-ES"/>
        </w:rPr>
        <w:t xml:space="preserve"> Evaluación del Desempeño del Ministerio de Administración Pública, el Plan de Mejora para la Aplicación de la Evaluación de Desempeño de Servidores Públicos a la Analista </w:t>
      </w:r>
      <w:proofErr w:type="spellStart"/>
      <w:r w:rsidR="00A23EDB" w:rsidRPr="00A23EDB">
        <w:rPr>
          <w:rFonts w:ascii="Cambria" w:eastAsia="Calibri" w:hAnsi="Cambria"/>
          <w:lang w:val="es-ES"/>
        </w:rPr>
        <w:t>Yasmilka</w:t>
      </w:r>
      <w:proofErr w:type="spellEnd"/>
      <w:r w:rsidR="00A23EDB" w:rsidRPr="00A23EDB">
        <w:rPr>
          <w:rFonts w:ascii="Cambria" w:eastAsia="Calibri" w:hAnsi="Cambria"/>
          <w:lang w:val="es-ES"/>
        </w:rPr>
        <w:t xml:space="preserve"> De León</w:t>
      </w:r>
      <w:r w:rsidR="00A23EDB">
        <w:rPr>
          <w:rFonts w:ascii="Gill Sans MT" w:eastAsia="Times New Roman" w:hAnsi="Gill Sans MT"/>
          <w:color w:val="000000"/>
          <w:sz w:val="24"/>
          <w:szCs w:val="24"/>
          <w:lang w:val="es-ES" w:eastAsia="es-DO"/>
        </w:rPr>
        <w:t>.</w:t>
      </w:r>
    </w:p>
    <w:p w14:paraId="7FC4EC6F" w14:textId="77777777" w:rsidR="00882462" w:rsidRDefault="00882462" w:rsidP="00882462">
      <w:pPr>
        <w:spacing w:line="276" w:lineRule="auto"/>
        <w:textAlignment w:val="baseline"/>
        <w:rPr>
          <w:rFonts w:ascii="Gill Sans MT" w:eastAsia="Times New Roman" w:hAnsi="Gill Sans MT"/>
          <w:color w:val="000000"/>
          <w:sz w:val="24"/>
          <w:szCs w:val="24"/>
          <w:lang w:val="es-ES" w:eastAsia="es-DO"/>
        </w:rPr>
      </w:pPr>
    </w:p>
    <w:p w14:paraId="73D1FBF6" w14:textId="0ACA1FCD" w:rsidR="005B4C4B" w:rsidRDefault="00315218" w:rsidP="00882462">
      <w:pPr>
        <w:spacing w:line="276" w:lineRule="auto"/>
        <w:textAlignment w:val="baseline"/>
        <w:rPr>
          <w:rFonts w:ascii="Cambria" w:eastAsia="Calibri" w:hAnsi="Cambria"/>
          <w:lang w:val="es-ES"/>
        </w:rPr>
      </w:pPr>
      <w:r>
        <w:rPr>
          <w:rFonts w:ascii="Gill Sans MT" w:eastAsia="Times New Roman" w:hAnsi="Gill Sans MT"/>
          <w:b/>
          <w:bCs/>
          <w:color w:val="000000"/>
          <w:sz w:val="24"/>
          <w:szCs w:val="24"/>
          <w:lang w:eastAsia="es-DO"/>
        </w:rPr>
        <w:t>1</w:t>
      </w:r>
      <w:r>
        <w:rPr>
          <w:rFonts w:ascii="Gill Sans MT" w:eastAsia="Times New Roman" w:hAnsi="Gill Sans MT"/>
          <w:b/>
          <w:bCs/>
          <w:color w:val="000000"/>
          <w:sz w:val="24"/>
          <w:szCs w:val="24"/>
          <w:lang w:eastAsia="es-DO"/>
        </w:rPr>
        <w:t>7</w:t>
      </w:r>
      <w:r w:rsidRPr="005B4C4B">
        <w:rPr>
          <w:rFonts w:ascii="Gill Sans MT" w:eastAsia="Times New Roman" w:hAnsi="Gill Sans MT"/>
          <w:b/>
          <w:bCs/>
          <w:color w:val="000000"/>
          <w:sz w:val="24"/>
          <w:szCs w:val="24"/>
          <w:lang w:eastAsia="es-DO"/>
        </w:rPr>
        <w:t>/05/2023</w:t>
      </w:r>
      <w:r>
        <w:rPr>
          <w:rFonts w:ascii="Gill Sans MT" w:eastAsia="Times New Roman" w:hAnsi="Gill Sans MT"/>
          <w:b/>
          <w:bCs/>
          <w:color w:val="000000"/>
          <w:sz w:val="24"/>
          <w:szCs w:val="24"/>
          <w:lang w:eastAsia="es-DO"/>
        </w:rPr>
        <w:t>:</w:t>
      </w:r>
      <w:r w:rsidR="00AB4CF4" w:rsidRPr="00AB4CF4">
        <w:rPr>
          <w:rFonts w:ascii="Times New Roman" w:eastAsia="Times New Roman" w:hAnsi="Times New Roman"/>
          <w:sz w:val="24"/>
          <w:szCs w:val="24"/>
          <w:lang w:val="es-ES" w:eastAsia="es-DO"/>
        </w:rPr>
        <w:t xml:space="preserve"> </w:t>
      </w:r>
      <w:r w:rsidR="00AB4CF4" w:rsidRPr="00AB4CF4">
        <w:rPr>
          <w:rFonts w:ascii="Cambria" w:eastAsia="Calibri" w:hAnsi="Cambria"/>
          <w:lang w:val="es-ES"/>
        </w:rPr>
        <w:t xml:space="preserve">La </w:t>
      </w:r>
      <w:r w:rsidR="00AB4CF4" w:rsidRPr="00AB4CF4">
        <w:rPr>
          <w:rFonts w:ascii="Cambria" w:eastAsia="Calibri" w:hAnsi="Cambria"/>
          <w:lang w:val="es-ES"/>
        </w:rPr>
        <w:t>División de</w:t>
      </w:r>
      <w:r w:rsidR="00AB4CF4" w:rsidRPr="00AB4CF4">
        <w:rPr>
          <w:rFonts w:ascii="Cambria" w:eastAsia="Calibri" w:hAnsi="Cambria"/>
          <w:lang w:val="es-ES"/>
        </w:rPr>
        <w:t xml:space="preserve"> Recursos Humanos se reunió con la Encargada de Gestión de la NOBACI</w:t>
      </w:r>
      <w:r w:rsidR="00882462">
        <w:rPr>
          <w:rFonts w:ascii="Cambria" w:eastAsia="Calibri" w:hAnsi="Cambria"/>
          <w:lang w:val="es-ES"/>
        </w:rPr>
        <w:t>.</w:t>
      </w:r>
    </w:p>
    <w:p w14:paraId="401ABDAE" w14:textId="77777777" w:rsidR="00C52A1F" w:rsidRPr="00AB4CF4" w:rsidRDefault="00C52A1F" w:rsidP="00882462">
      <w:pPr>
        <w:spacing w:line="276" w:lineRule="auto"/>
        <w:textAlignment w:val="baseline"/>
        <w:rPr>
          <w:rFonts w:ascii="Cambria" w:eastAsia="Calibri" w:hAnsi="Cambria"/>
          <w:lang w:val="es-ES"/>
        </w:rPr>
      </w:pPr>
    </w:p>
    <w:p w14:paraId="07D840A4" w14:textId="306AC56F" w:rsidR="001A158F" w:rsidRDefault="001A158F" w:rsidP="00882462">
      <w:pPr>
        <w:pStyle w:val="Prrafodelista"/>
        <w:ind w:left="0"/>
        <w:rPr>
          <w:rFonts w:ascii="Cambria" w:hAnsi="Cambria"/>
        </w:rPr>
      </w:pPr>
      <w:r w:rsidRPr="00E238CC">
        <w:rPr>
          <w:rFonts w:ascii="Cambria" w:hAnsi="Cambria" w:cs="Arial"/>
          <w:b/>
          <w:bCs/>
          <w:lang w:eastAsia="ja-JP"/>
        </w:rPr>
        <w:t xml:space="preserve">19/05/23:  </w:t>
      </w:r>
      <w:r w:rsidRPr="00E238CC">
        <w:rPr>
          <w:rFonts w:ascii="Cambria" w:hAnsi="Cambria"/>
        </w:rPr>
        <w:t xml:space="preserve">Capacitación Virtual sobre Evaluación del Desempeño Laboral auspiciado por la Dirección de Evaluación del Desempeño Laboral del Ministerio de Administración Pública a cargo de la Lic. </w:t>
      </w:r>
      <w:proofErr w:type="spellStart"/>
      <w:r w:rsidRPr="00E238CC">
        <w:rPr>
          <w:rFonts w:ascii="Cambria" w:hAnsi="Cambria"/>
        </w:rPr>
        <w:t>Lilis</w:t>
      </w:r>
      <w:proofErr w:type="spellEnd"/>
      <w:r w:rsidRPr="00E238CC">
        <w:rPr>
          <w:rFonts w:ascii="Cambria" w:hAnsi="Cambria"/>
        </w:rPr>
        <w:t xml:space="preserve"> Caraballo</w:t>
      </w:r>
      <w:r w:rsidR="00700717">
        <w:rPr>
          <w:rFonts w:ascii="Cambria" w:hAnsi="Cambria"/>
        </w:rPr>
        <w:t>.</w:t>
      </w:r>
    </w:p>
    <w:p w14:paraId="34CA1F4D" w14:textId="77777777" w:rsidR="00C52A1F" w:rsidRDefault="00C52A1F" w:rsidP="00882462">
      <w:pPr>
        <w:pStyle w:val="Prrafodelista"/>
        <w:ind w:left="0"/>
        <w:rPr>
          <w:rFonts w:ascii="Cambria" w:hAnsi="Cambria"/>
        </w:rPr>
      </w:pPr>
    </w:p>
    <w:p w14:paraId="5F326104" w14:textId="401C0B65" w:rsidR="00C52A1F" w:rsidRPr="00E238CC" w:rsidRDefault="00A23F4F" w:rsidP="00882462">
      <w:pPr>
        <w:pStyle w:val="Prrafodelista"/>
        <w:ind w:left="0"/>
        <w:rPr>
          <w:rFonts w:ascii="Cambria" w:hAnsi="Cambria"/>
        </w:rPr>
      </w:pPr>
      <w:r w:rsidRPr="00E238CC">
        <w:rPr>
          <w:rFonts w:ascii="Cambria" w:hAnsi="Cambria" w:cs="Arial"/>
          <w:b/>
          <w:bCs/>
          <w:lang w:eastAsia="ja-JP"/>
        </w:rPr>
        <w:t xml:space="preserve">19/05/23:  </w:t>
      </w:r>
      <w:r w:rsidR="00B07896" w:rsidRPr="00B07896">
        <w:rPr>
          <w:rFonts w:ascii="Cambria" w:hAnsi="Cambria"/>
        </w:rPr>
        <w:t xml:space="preserve">Se remitió a la Dirección de Relaciones Laborales del Ministerio de Administración Pública el informe de </w:t>
      </w:r>
      <w:r w:rsidR="00B07896" w:rsidRPr="00B07896">
        <w:rPr>
          <w:rFonts w:ascii="Cambria" w:hAnsi="Cambria"/>
        </w:rPr>
        <w:t>Gestión del</w:t>
      </w:r>
      <w:r w:rsidR="00B07896" w:rsidRPr="00B07896">
        <w:rPr>
          <w:rFonts w:ascii="Cambria" w:hAnsi="Cambria"/>
        </w:rPr>
        <w:t xml:space="preserve"> Comité Mixto de Seguridad y Salud para fines de actualización en el SISMAP.</w:t>
      </w:r>
    </w:p>
    <w:p w14:paraId="03E28C98" w14:textId="258905E2" w:rsidR="00581CC5" w:rsidRPr="00E238CC" w:rsidRDefault="00581CC5" w:rsidP="00DA7232">
      <w:pPr>
        <w:pStyle w:val="Prrafodelista"/>
        <w:spacing w:after="0" w:line="240" w:lineRule="auto"/>
        <w:ind w:left="0"/>
        <w:jc w:val="both"/>
        <w:rPr>
          <w:rFonts w:ascii="Cambria" w:hAnsi="Cambria"/>
        </w:rPr>
      </w:pPr>
    </w:p>
    <w:p w14:paraId="119B6ECE" w14:textId="12F697E6" w:rsidR="00335529" w:rsidRPr="00E238CC" w:rsidRDefault="00335529" w:rsidP="00DA7232">
      <w:pPr>
        <w:pStyle w:val="Prrafodelista"/>
        <w:spacing w:after="0" w:line="240" w:lineRule="auto"/>
        <w:ind w:left="0"/>
        <w:jc w:val="both"/>
        <w:rPr>
          <w:rFonts w:ascii="Cambria" w:hAnsi="Cambria"/>
        </w:rPr>
      </w:pPr>
    </w:p>
    <w:p w14:paraId="192E1BD6" w14:textId="18EEACF2" w:rsidR="00335529" w:rsidRPr="00E238CC" w:rsidRDefault="00335529" w:rsidP="00DA7232">
      <w:pPr>
        <w:pStyle w:val="Prrafodelista"/>
        <w:spacing w:after="0" w:line="240" w:lineRule="auto"/>
        <w:ind w:left="0"/>
        <w:jc w:val="both"/>
        <w:rPr>
          <w:rFonts w:ascii="Cambria" w:hAnsi="Cambria"/>
        </w:rPr>
      </w:pPr>
    </w:p>
    <w:p w14:paraId="0E1A849C" w14:textId="77ADCD6D" w:rsidR="00731661" w:rsidRPr="00E238CC" w:rsidRDefault="00731661" w:rsidP="00731661">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VI.  OTRAS ACTIVIDADES</w:t>
      </w:r>
    </w:p>
    <w:p w14:paraId="2EC8D3A4" w14:textId="77777777" w:rsidR="003D28A1" w:rsidRPr="00E238CC" w:rsidRDefault="003D28A1" w:rsidP="00731661">
      <w:pPr>
        <w:pStyle w:val="Prrafodelista"/>
        <w:tabs>
          <w:tab w:val="left" w:pos="3500"/>
        </w:tabs>
        <w:spacing w:after="0" w:line="240" w:lineRule="auto"/>
        <w:ind w:left="0"/>
        <w:jc w:val="both"/>
        <w:rPr>
          <w:rFonts w:ascii="Cambria" w:hAnsi="Cambria"/>
          <w:b/>
          <w:u w:val="single"/>
        </w:rPr>
      </w:pPr>
    </w:p>
    <w:p w14:paraId="1976C8EA" w14:textId="6B7A4F9B" w:rsidR="003D28A1" w:rsidRPr="00E238CC" w:rsidRDefault="003D28A1" w:rsidP="003D28A1">
      <w:pPr>
        <w:rPr>
          <w:rFonts w:ascii="Cambria" w:hAnsi="Cambria" w:cs="Arial"/>
          <w:lang w:eastAsia="ja-JP"/>
        </w:rPr>
      </w:pPr>
      <w:r w:rsidRPr="00E238CC">
        <w:rPr>
          <w:rFonts w:ascii="Cambria" w:hAnsi="Cambria" w:cs="Arial"/>
          <w:lang w:eastAsia="ja-JP"/>
        </w:rPr>
        <w:t xml:space="preserve">En el mes de </w:t>
      </w:r>
      <w:r w:rsidR="00920867" w:rsidRPr="00E238CC">
        <w:rPr>
          <w:rFonts w:ascii="Cambria" w:hAnsi="Cambria" w:cs="Arial"/>
          <w:lang w:eastAsia="ja-JP"/>
        </w:rPr>
        <w:t>mayo</w:t>
      </w:r>
      <w:r w:rsidRPr="00E238CC">
        <w:rPr>
          <w:rFonts w:ascii="Cambria" w:hAnsi="Cambria" w:cs="Arial"/>
          <w:lang w:eastAsia="ja-JP"/>
        </w:rPr>
        <w:t xml:space="preserve"> se realizaron </w:t>
      </w:r>
      <w:r w:rsidR="00283E2B">
        <w:rPr>
          <w:rFonts w:ascii="Cambria" w:hAnsi="Cambria" w:cs="Arial"/>
          <w:lang w:eastAsia="ja-JP"/>
        </w:rPr>
        <w:t>dos</w:t>
      </w:r>
      <w:r w:rsidRPr="00E238CC">
        <w:rPr>
          <w:rFonts w:ascii="Cambria" w:hAnsi="Cambria" w:cs="Arial"/>
          <w:lang w:eastAsia="ja-JP"/>
        </w:rPr>
        <w:t xml:space="preserve"> (</w:t>
      </w:r>
      <w:r w:rsidR="00283E2B">
        <w:rPr>
          <w:rFonts w:ascii="Cambria" w:hAnsi="Cambria" w:cs="Arial"/>
          <w:lang w:eastAsia="ja-JP"/>
        </w:rPr>
        <w:t>2</w:t>
      </w:r>
      <w:r w:rsidRPr="00E238CC">
        <w:rPr>
          <w:rFonts w:ascii="Cambria" w:hAnsi="Cambria" w:cs="Arial"/>
          <w:lang w:eastAsia="ja-JP"/>
        </w:rPr>
        <w:t xml:space="preserve">) talleres con productores y </w:t>
      </w:r>
      <w:r w:rsidR="00283E2B">
        <w:rPr>
          <w:rFonts w:ascii="Cambria" w:hAnsi="Cambria" w:cs="Arial"/>
          <w:lang w:eastAsia="ja-JP"/>
        </w:rPr>
        <w:t>una</w:t>
      </w:r>
      <w:r w:rsidRPr="00E238CC">
        <w:rPr>
          <w:rFonts w:ascii="Cambria" w:hAnsi="Cambria" w:cs="Arial"/>
          <w:lang w:eastAsia="ja-JP"/>
        </w:rPr>
        <w:t xml:space="preserve"> (</w:t>
      </w:r>
      <w:r w:rsidR="00283E2B">
        <w:rPr>
          <w:rFonts w:ascii="Cambria" w:hAnsi="Cambria" w:cs="Arial"/>
          <w:lang w:eastAsia="ja-JP"/>
        </w:rPr>
        <w:t>1</w:t>
      </w:r>
      <w:r w:rsidRPr="00E238CC">
        <w:rPr>
          <w:rFonts w:ascii="Cambria" w:hAnsi="Cambria" w:cs="Arial"/>
          <w:lang w:eastAsia="ja-JP"/>
        </w:rPr>
        <w:t xml:space="preserve">) mesa técnica de consulta para la formulación de políticas nacionales de investigación agropecuaria y forestal.  Estas actividades contaron en total con la participación de </w:t>
      </w:r>
      <w:r w:rsidR="00CF5A55">
        <w:rPr>
          <w:rFonts w:ascii="Cambria" w:hAnsi="Cambria" w:cs="Arial"/>
          <w:lang w:eastAsia="ja-JP"/>
        </w:rPr>
        <w:t>35</w:t>
      </w:r>
      <w:r w:rsidRPr="00E238CC">
        <w:rPr>
          <w:rFonts w:ascii="Cambria" w:hAnsi="Cambria" w:cs="Arial"/>
          <w:lang w:eastAsia="ja-JP"/>
        </w:rPr>
        <w:t xml:space="preserve"> técnicos</w:t>
      </w:r>
      <w:r w:rsidR="00B0555D">
        <w:rPr>
          <w:rFonts w:ascii="Cambria" w:hAnsi="Cambria" w:cs="Arial"/>
          <w:lang w:eastAsia="ja-JP"/>
        </w:rPr>
        <w:t>.</w:t>
      </w:r>
    </w:p>
    <w:p w14:paraId="147E06CF" w14:textId="77777777" w:rsidR="00CC3F1F" w:rsidRPr="00E238CC" w:rsidRDefault="00CC3F1F" w:rsidP="003D28A1">
      <w:pPr>
        <w:rPr>
          <w:rFonts w:ascii="Cambria" w:hAnsi="Cambria" w:cs="Arial"/>
          <w:lang w:eastAsia="ja-JP"/>
        </w:rPr>
      </w:pPr>
    </w:p>
    <w:p w14:paraId="16232535" w14:textId="36A36506" w:rsidR="00CC3F1F" w:rsidRPr="00E238CC" w:rsidRDefault="00CC3F1F" w:rsidP="00CC3F1F">
      <w:pPr>
        <w:rPr>
          <w:rFonts w:ascii="Cambria" w:hAnsi="Cambria" w:cs="Arial"/>
          <w:lang w:eastAsia="ja-JP"/>
        </w:rPr>
      </w:pPr>
      <w:r w:rsidRPr="00E238CC">
        <w:rPr>
          <w:rFonts w:ascii="Cambria" w:hAnsi="Cambria" w:cs="Arial"/>
          <w:b/>
          <w:bCs/>
          <w:lang w:eastAsia="ja-JP"/>
        </w:rPr>
        <w:t>03/05/23:</w:t>
      </w:r>
      <w:r w:rsidRPr="00E238CC">
        <w:rPr>
          <w:rFonts w:ascii="Cambria" w:hAnsi="Cambria" w:cs="Arial"/>
          <w:lang w:eastAsia="ja-JP"/>
        </w:rPr>
        <w:t xml:space="preserve"> taller consultivo con representantes de los eslabones de la cadena de valor de los sistemas productivos de madera y leña, realizado en el Centro Norte del IDIAF en La Vega con la participación de 11 </w:t>
      </w:r>
      <w:r w:rsidR="00B0555D">
        <w:rPr>
          <w:rFonts w:ascii="Cambria" w:hAnsi="Cambria" w:cs="Arial"/>
          <w:lang w:eastAsia="ja-JP"/>
        </w:rPr>
        <w:t>técnicos</w:t>
      </w:r>
      <w:r w:rsidRPr="00E238CC">
        <w:rPr>
          <w:rFonts w:ascii="Cambria" w:hAnsi="Cambria" w:cs="Arial"/>
          <w:lang w:eastAsia="ja-JP"/>
        </w:rPr>
        <w:t>.</w:t>
      </w:r>
    </w:p>
    <w:p w14:paraId="7C381431" w14:textId="77777777" w:rsidR="00920867" w:rsidRPr="00E238CC" w:rsidRDefault="00920867" w:rsidP="003D28A1">
      <w:pPr>
        <w:rPr>
          <w:rFonts w:ascii="Cambria" w:hAnsi="Cambria" w:cs="Arial"/>
          <w:lang w:eastAsia="ja-JP"/>
        </w:rPr>
      </w:pPr>
    </w:p>
    <w:p w14:paraId="02C7A593" w14:textId="226A3077" w:rsidR="00D70C8B" w:rsidRPr="00E238CC" w:rsidRDefault="00D70C8B" w:rsidP="00D70C8B">
      <w:pPr>
        <w:pStyle w:val="Sinespaciado"/>
        <w:tabs>
          <w:tab w:val="left" w:pos="993"/>
        </w:tabs>
        <w:jc w:val="both"/>
        <w:rPr>
          <w:rFonts w:ascii="Cambria" w:hAnsi="Cambria"/>
          <w:lang w:val="es-DO"/>
        </w:rPr>
      </w:pPr>
      <w:r w:rsidRPr="00E238CC">
        <w:rPr>
          <w:rFonts w:ascii="Cambria" w:hAnsi="Cambria" w:cs="Arial"/>
          <w:b/>
          <w:bCs/>
          <w:lang w:eastAsia="ja-JP"/>
        </w:rPr>
        <w:t>4/</w:t>
      </w:r>
      <w:r w:rsidR="00CC3F1F" w:rsidRPr="00E238CC">
        <w:rPr>
          <w:rFonts w:ascii="Cambria" w:hAnsi="Cambria" w:cs="Arial"/>
          <w:b/>
          <w:bCs/>
          <w:lang w:eastAsia="ja-JP"/>
        </w:rPr>
        <w:t>0</w:t>
      </w:r>
      <w:r w:rsidRPr="00E238CC">
        <w:rPr>
          <w:rFonts w:ascii="Cambria" w:hAnsi="Cambria" w:cs="Arial"/>
          <w:b/>
          <w:bCs/>
          <w:lang w:eastAsia="ja-JP"/>
        </w:rPr>
        <w:t xml:space="preserve">5/23: </w:t>
      </w:r>
      <w:r w:rsidRPr="00E238CC">
        <w:rPr>
          <w:rFonts w:ascii="Cambria" w:hAnsi="Cambria"/>
          <w:lang w:val="es-DO"/>
        </w:rPr>
        <w:t xml:space="preserve">taller de políticas públicas para la investigación agropecuaria y forestal, renglones vegetales orientales, realizado en el salón de conferencias del Centro Norte del IDIAF, con la asistencia de </w:t>
      </w:r>
      <w:r w:rsidR="00B0555D">
        <w:rPr>
          <w:rFonts w:ascii="Cambria" w:hAnsi="Cambria"/>
          <w:lang w:val="es-DO"/>
        </w:rPr>
        <w:t>17 técnicos</w:t>
      </w:r>
      <w:r w:rsidRPr="00E238CC">
        <w:rPr>
          <w:rFonts w:ascii="Cambria" w:hAnsi="Cambria"/>
          <w:lang w:val="es-DO"/>
        </w:rPr>
        <w:t>.</w:t>
      </w:r>
    </w:p>
    <w:p w14:paraId="5EEE758D" w14:textId="4027AD3A" w:rsidR="00D70C8B" w:rsidRPr="00E238CC" w:rsidRDefault="00D70C8B" w:rsidP="00D70C8B">
      <w:pPr>
        <w:pStyle w:val="Sinespaciado"/>
        <w:tabs>
          <w:tab w:val="left" w:pos="993"/>
        </w:tabs>
        <w:jc w:val="both"/>
        <w:rPr>
          <w:rFonts w:ascii="Cambria" w:hAnsi="Cambria"/>
          <w:lang w:val="es-DO"/>
        </w:rPr>
      </w:pPr>
    </w:p>
    <w:p w14:paraId="62F81A71" w14:textId="60031DB2" w:rsidR="0019251E" w:rsidRPr="00E238CC" w:rsidRDefault="00CC3F1F" w:rsidP="00B0555D">
      <w:pPr>
        <w:rPr>
          <w:rFonts w:ascii="Cambria" w:hAnsi="Cambria"/>
        </w:rPr>
      </w:pPr>
      <w:r w:rsidRPr="00E238CC">
        <w:rPr>
          <w:rFonts w:ascii="Cambria" w:hAnsi="Cambria" w:cs="Arial"/>
          <w:b/>
          <w:bCs/>
          <w:lang w:eastAsia="ja-JP"/>
        </w:rPr>
        <w:t xml:space="preserve">11/05/23:  </w:t>
      </w:r>
      <w:r w:rsidRPr="00E238CC">
        <w:rPr>
          <w:rFonts w:ascii="Cambria" w:hAnsi="Cambria" w:cs="Arial"/>
          <w:lang w:eastAsia="ja-JP"/>
        </w:rPr>
        <w:t xml:space="preserve">mesa técnica con especialistas de los eslabones de la cadena de valor de los sistemas productivos de madera y leña, realizada en el Centro Norte del IDIAF en La Vega con la participación de </w:t>
      </w:r>
      <w:r w:rsidR="00CF5A55">
        <w:rPr>
          <w:rFonts w:ascii="Cambria" w:hAnsi="Cambria" w:cs="Arial"/>
          <w:lang w:eastAsia="ja-JP"/>
        </w:rPr>
        <w:t>7</w:t>
      </w:r>
      <w:r w:rsidR="00B0555D">
        <w:rPr>
          <w:rFonts w:ascii="Cambria" w:hAnsi="Cambria" w:cs="Arial"/>
          <w:lang w:eastAsia="ja-JP"/>
        </w:rPr>
        <w:t xml:space="preserve"> técnicos.</w:t>
      </w:r>
    </w:p>
    <w:p w14:paraId="0B84C93A" w14:textId="77777777" w:rsidR="00B354C2" w:rsidRPr="00E238CC" w:rsidRDefault="00B354C2" w:rsidP="003E0404">
      <w:pPr>
        <w:pStyle w:val="Prrafodelista"/>
        <w:tabs>
          <w:tab w:val="left" w:pos="2780"/>
        </w:tabs>
        <w:spacing w:after="0" w:line="240" w:lineRule="auto"/>
        <w:ind w:left="0"/>
        <w:jc w:val="both"/>
        <w:rPr>
          <w:rFonts w:ascii="Cambria" w:hAnsi="Cambria" w:cs="Arial"/>
          <w:bCs/>
          <w:color w:val="FF0000"/>
          <w:lang w:eastAsia="ja-JP"/>
        </w:rPr>
      </w:pPr>
      <w:bookmarkStart w:id="8" w:name="_Hlk44572286"/>
    </w:p>
    <w:p w14:paraId="2E2EC1C0" w14:textId="77777777" w:rsidR="00A116A3" w:rsidRPr="00E238CC" w:rsidRDefault="00A116A3" w:rsidP="003E0404">
      <w:pPr>
        <w:pStyle w:val="Prrafodelista"/>
        <w:tabs>
          <w:tab w:val="left" w:pos="2780"/>
        </w:tabs>
        <w:spacing w:after="0" w:line="240" w:lineRule="auto"/>
        <w:ind w:left="0"/>
        <w:jc w:val="both"/>
        <w:rPr>
          <w:rFonts w:ascii="Cambria" w:hAnsi="Cambria" w:cs="Arial"/>
          <w:b/>
          <w:bCs/>
          <w:color w:val="FF0000"/>
          <w:lang w:eastAsia="ja-JP"/>
        </w:rPr>
      </w:pPr>
    </w:p>
    <w:bookmarkEnd w:id="8"/>
    <w:p w14:paraId="35671CCC" w14:textId="372EE855" w:rsidR="00560EB6" w:rsidRPr="00E238CC" w:rsidRDefault="00BF4706" w:rsidP="00E46265">
      <w:pPr>
        <w:pStyle w:val="Prrafodelista"/>
        <w:tabs>
          <w:tab w:val="left" w:pos="0"/>
          <w:tab w:val="left" w:pos="3500"/>
        </w:tabs>
        <w:ind w:left="-284"/>
        <w:rPr>
          <w:rFonts w:ascii="Cambria" w:hAnsi="Cambria" w:cs="Calibri"/>
        </w:rPr>
      </w:pPr>
      <w:r w:rsidRPr="00E238CC">
        <w:rPr>
          <w:rFonts w:ascii="Cambria" w:hAnsi="Cambria" w:cs="Calibri"/>
          <w:color w:val="FF0000"/>
        </w:rPr>
        <w:t xml:space="preserve">   </w:t>
      </w:r>
      <w:r w:rsidR="000C5BAF" w:rsidRPr="00E238CC">
        <w:rPr>
          <w:rFonts w:ascii="Cambria" w:hAnsi="Cambria" w:cs="Calibri"/>
          <w:color w:val="FF0000"/>
        </w:rPr>
        <w:t xml:space="preserve">                   </w:t>
      </w:r>
      <w:r w:rsidRPr="00E238CC">
        <w:rPr>
          <w:rFonts w:ascii="Cambria" w:hAnsi="Cambria" w:cs="Calibri"/>
          <w:color w:val="FF0000"/>
        </w:rPr>
        <w:t xml:space="preserve"> </w:t>
      </w:r>
      <w:r w:rsidRPr="00E238CC">
        <w:rPr>
          <w:rFonts w:ascii="Cambria" w:hAnsi="Cambria" w:cs="Calibri"/>
        </w:rPr>
        <w:t>Preparado por:</w:t>
      </w:r>
      <w:r w:rsidR="00560EB6" w:rsidRPr="00E238CC">
        <w:rPr>
          <w:rFonts w:ascii="Cambria" w:hAnsi="Cambria" w:cs="Calibri"/>
        </w:rPr>
        <w:tab/>
      </w:r>
      <w:r w:rsidR="00560EB6" w:rsidRPr="00E238CC">
        <w:rPr>
          <w:rFonts w:ascii="Cambria" w:hAnsi="Cambria" w:cs="Calibri"/>
        </w:rPr>
        <w:tab/>
        <w:t xml:space="preserve">     </w:t>
      </w:r>
      <w:r w:rsidR="00560EB6" w:rsidRPr="00E238CC">
        <w:rPr>
          <w:rFonts w:ascii="Cambria" w:hAnsi="Cambria" w:cs="Calibri"/>
        </w:rPr>
        <w:tab/>
        <w:t xml:space="preserve"> </w:t>
      </w:r>
      <w:r w:rsidRPr="00E238CC">
        <w:rPr>
          <w:rFonts w:ascii="Cambria" w:hAnsi="Cambria" w:cs="Calibri"/>
        </w:rPr>
        <w:t xml:space="preserve"> </w:t>
      </w:r>
      <w:r w:rsidR="00560EB6" w:rsidRPr="00E238CC">
        <w:rPr>
          <w:rFonts w:ascii="Cambria" w:hAnsi="Cambria" w:cs="Calibri"/>
        </w:rPr>
        <w:t xml:space="preserve">           </w:t>
      </w:r>
      <w:r w:rsidRPr="00E238CC">
        <w:rPr>
          <w:rFonts w:ascii="Cambria" w:hAnsi="Cambria" w:cs="Calibri"/>
        </w:rPr>
        <w:t xml:space="preserve">         </w:t>
      </w:r>
      <w:r w:rsidR="00560EB6" w:rsidRPr="00E238CC">
        <w:rPr>
          <w:rFonts w:ascii="Cambria" w:hAnsi="Cambria" w:cs="Calibri"/>
        </w:rPr>
        <w:t xml:space="preserve">    </w:t>
      </w:r>
      <w:r w:rsidR="000C5BAF" w:rsidRPr="00E238CC">
        <w:rPr>
          <w:rFonts w:ascii="Cambria" w:hAnsi="Cambria" w:cs="Calibri"/>
        </w:rPr>
        <w:t xml:space="preserve">  </w:t>
      </w:r>
      <w:r w:rsidR="001A0AD0" w:rsidRPr="00E238CC">
        <w:rPr>
          <w:rFonts w:ascii="Cambria" w:hAnsi="Cambria" w:cs="Calibri"/>
        </w:rPr>
        <w:t xml:space="preserve">      </w:t>
      </w:r>
      <w:r w:rsidR="00560EB6" w:rsidRPr="00E238CC">
        <w:rPr>
          <w:rFonts w:ascii="Cambria" w:hAnsi="Cambria" w:cs="Calibri"/>
        </w:rPr>
        <w:t>Aprobado por:</w:t>
      </w:r>
      <w:r w:rsidR="00560EB6" w:rsidRPr="00E238CC">
        <w:rPr>
          <w:rFonts w:ascii="Cambria" w:hAnsi="Cambria" w:cs="Calibri"/>
        </w:rPr>
        <w:tab/>
      </w:r>
    </w:p>
    <w:p w14:paraId="2F2E3E22" w14:textId="6BA076D0" w:rsidR="00341C56" w:rsidRPr="00E238CC" w:rsidRDefault="00341C56" w:rsidP="00E46265">
      <w:pPr>
        <w:pStyle w:val="Prrafodelista"/>
        <w:tabs>
          <w:tab w:val="left" w:pos="0"/>
          <w:tab w:val="left" w:pos="3500"/>
        </w:tabs>
        <w:ind w:left="-284"/>
        <w:rPr>
          <w:rFonts w:ascii="Cambria" w:hAnsi="Cambria" w:cs="Calibri"/>
        </w:rPr>
      </w:pPr>
    </w:p>
    <w:p w14:paraId="5EB088FB" w14:textId="77777777" w:rsidR="00BF4706" w:rsidRPr="00E238CC" w:rsidRDefault="00BF4706" w:rsidP="00E46265">
      <w:pPr>
        <w:tabs>
          <w:tab w:val="left" w:pos="0"/>
          <w:tab w:val="left" w:pos="3500"/>
        </w:tabs>
        <w:rPr>
          <w:rFonts w:ascii="Cambria" w:hAnsi="Cambria" w:cs="Calibri"/>
        </w:rPr>
      </w:pPr>
      <w:r w:rsidRPr="00E238CC">
        <w:rPr>
          <w:rFonts w:ascii="Cambria" w:hAnsi="Cambria" w:cs="Calibri"/>
        </w:rPr>
        <w:t xml:space="preserve">__________________________________________                   </w:t>
      </w:r>
      <w:r w:rsidR="000C5BAF" w:rsidRPr="00E238CC">
        <w:rPr>
          <w:rFonts w:ascii="Cambria" w:hAnsi="Cambria" w:cs="Calibri"/>
        </w:rPr>
        <w:t xml:space="preserve">             </w:t>
      </w:r>
      <w:r w:rsidRPr="00E238CC">
        <w:rPr>
          <w:rFonts w:ascii="Cambria" w:hAnsi="Cambria" w:cs="Calibri"/>
        </w:rPr>
        <w:t xml:space="preserve">       _________________________________</w:t>
      </w:r>
    </w:p>
    <w:p w14:paraId="3583EDDC" w14:textId="21D1B687" w:rsidR="00560EB6" w:rsidRPr="00E238CC" w:rsidRDefault="000C5BAF" w:rsidP="00522EB5">
      <w:pPr>
        <w:pStyle w:val="Prrafodelista"/>
        <w:tabs>
          <w:tab w:val="left" w:pos="0"/>
          <w:tab w:val="left" w:pos="3500"/>
        </w:tabs>
        <w:spacing w:after="0" w:line="240" w:lineRule="auto"/>
        <w:ind w:left="0"/>
        <w:rPr>
          <w:rFonts w:ascii="Cambria" w:hAnsi="Cambria" w:cs="Calibri"/>
        </w:rPr>
      </w:pPr>
      <w:r w:rsidRPr="00E238CC">
        <w:rPr>
          <w:rFonts w:ascii="Cambria" w:hAnsi="Cambria" w:cs="Calibri"/>
          <w:b/>
          <w:bCs/>
        </w:rPr>
        <w:t xml:space="preserve">     </w:t>
      </w:r>
      <w:bookmarkStart w:id="9" w:name="_Hlk50966757"/>
      <w:r w:rsidR="009C0959" w:rsidRPr="00E238CC">
        <w:rPr>
          <w:rFonts w:ascii="Cambria" w:hAnsi="Cambria" w:cs="Calibri"/>
          <w:b/>
          <w:bCs/>
        </w:rPr>
        <w:t xml:space="preserve"> </w:t>
      </w:r>
      <w:r w:rsidR="00B72B06" w:rsidRPr="00E238CC">
        <w:rPr>
          <w:rFonts w:ascii="Cambria" w:hAnsi="Cambria" w:cs="Calibri"/>
          <w:b/>
          <w:bCs/>
        </w:rPr>
        <w:t>Carlos Sanquintín Beras</w:t>
      </w:r>
      <w:r w:rsidR="003411A5" w:rsidRPr="00E238CC">
        <w:rPr>
          <w:rFonts w:ascii="Cambria" w:hAnsi="Cambria" w:cs="Calibri"/>
          <w:b/>
          <w:bCs/>
        </w:rPr>
        <w:t xml:space="preserve">             </w:t>
      </w:r>
      <w:bookmarkEnd w:id="9"/>
      <w:r w:rsidR="00BE77DB" w:rsidRPr="00E238CC">
        <w:rPr>
          <w:rFonts w:ascii="Cambria" w:hAnsi="Cambria" w:cs="Calibri"/>
        </w:rPr>
        <w:tab/>
        <w:t xml:space="preserve">                  </w:t>
      </w:r>
      <w:r w:rsidR="005F31D7" w:rsidRPr="00E238CC">
        <w:rPr>
          <w:rFonts w:ascii="Cambria" w:hAnsi="Cambria" w:cs="Calibri"/>
        </w:rPr>
        <w:t xml:space="preserve"> </w:t>
      </w:r>
      <w:r w:rsidR="003411A5" w:rsidRPr="00E238CC">
        <w:rPr>
          <w:rFonts w:ascii="Cambria" w:hAnsi="Cambria" w:cs="Calibri"/>
          <w:b/>
        </w:rPr>
        <w:t xml:space="preserve">  </w:t>
      </w:r>
      <w:r w:rsidR="009C0959" w:rsidRPr="00E238CC">
        <w:rPr>
          <w:rFonts w:ascii="Cambria" w:hAnsi="Cambria" w:cs="Calibri"/>
          <w:b/>
        </w:rPr>
        <w:t xml:space="preserve">          </w:t>
      </w:r>
      <w:r w:rsidR="00283E2B">
        <w:rPr>
          <w:rFonts w:ascii="Cambria" w:hAnsi="Cambria" w:cs="Calibri"/>
          <w:b/>
        </w:rPr>
        <w:t xml:space="preserve">      </w:t>
      </w:r>
      <w:r w:rsidR="00BE77DB" w:rsidRPr="00E238CC">
        <w:rPr>
          <w:rFonts w:ascii="Cambria" w:hAnsi="Cambria" w:cs="Calibri"/>
          <w:b/>
          <w:bCs/>
        </w:rPr>
        <w:t>Ana María Barceló Larocca</w:t>
      </w:r>
    </w:p>
    <w:p w14:paraId="2148E13F" w14:textId="0CAD092B" w:rsidR="0033500A" w:rsidRPr="00E238CC" w:rsidRDefault="00560EB6" w:rsidP="00522EB5">
      <w:pPr>
        <w:pStyle w:val="Prrafodelista"/>
        <w:tabs>
          <w:tab w:val="left" w:pos="0"/>
          <w:tab w:val="left" w:pos="3500"/>
        </w:tabs>
        <w:spacing w:after="0" w:line="240" w:lineRule="auto"/>
        <w:ind w:left="0"/>
        <w:rPr>
          <w:rFonts w:ascii="Cambria" w:eastAsia="Times New Roman" w:hAnsi="Cambria"/>
          <w:lang w:eastAsia="es-DO"/>
        </w:rPr>
      </w:pPr>
      <w:proofErr w:type="spellStart"/>
      <w:r w:rsidRPr="00E238CC">
        <w:rPr>
          <w:rFonts w:ascii="Cambria" w:hAnsi="Cambria" w:cs="Calibri"/>
        </w:rPr>
        <w:t>Enc</w:t>
      </w:r>
      <w:proofErr w:type="spellEnd"/>
      <w:r w:rsidRPr="00E238CC">
        <w:rPr>
          <w:rFonts w:ascii="Cambria" w:hAnsi="Cambria" w:cs="Calibri"/>
        </w:rPr>
        <w:t xml:space="preserve">. </w:t>
      </w:r>
      <w:proofErr w:type="spellStart"/>
      <w:r w:rsidR="00705636" w:rsidRPr="00E238CC">
        <w:rPr>
          <w:rFonts w:ascii="Cambria" w:hAnsi="Cambria" w:cs="Calibri"/>
        </w:rPr>
        <w:t>D</w:t>
      </w:r>
      <w:r w:rsidR="00916E3A" w:rsidRPr="00E238CC">
        <w:rPr>
          <w:rFonts w:ascii="Cambria" w:hAnsi="Cambria" w:cs="Calibri"/>
        </w:rPr>
        <w:t>iv</w:t>
      </w:r>
      <w:proofErr w:type="spellEnd"/>
      <w:r w:rsidR="00705636" w:rsidRPr="00E238CC">
        <w:rPr>
          <w:rFonts w:ascii="Cambria" w:hAnsi="Cambria" w:cs="Calibri"/>
        </w:rPr>
        <w:t>.</w:t>
      </w:r>
      <w:r w:rsidRPr="00E238CC">
        <w:rPr>
          <w:rFonts w:ascii="Cambria" w:hAnsi="Cambria" w:cs="Calibri"/>
        </w:rPr>
        <w:t xml:space="preserve"> Planificación y Desarrollo</w:t>
      </w:r>
      <w:r w:rsidRPr="00E238CC">
        <w:rPr>
          <w:rFonts w:ascii="Cambria" w:hAnsi="Cambria" w:cs="Calibri"/>
        </w:rPr>
        <w:tab/>
      </w:r>
      <w:r w:rsidRPr="00E238CC">
        <w:rPr>
          <w:rFonts w:ascii="Cambria" w:hAnsi="Cambria" w:cs="Calibri"/>
        </w:rPr>
        <w:tab/>
      </w:r>
      <w:r w:rsidRPr="00E238CC">
        <w:rPr>
          <w:rFonts w:ascii="Cambria" w:hAnsi="Cambria" w:cs="Calibri"/>
        </w:rPr>
        <w:tab/>
      </w:r>
      <w:r w:rsidR="00843498" w:rsidRPr="00E238CC">
        <w:rPr>
          <w:rFonts w:ascii="Cambria" w:hAnsi="Cambria" w:cs="Calibri"/>
        </w:rPr>
        <w:t xml:space="preserve">            </w:t>
      </w:r>
      <w:r w:rsidR="00283E2B">
        <w:rPr>
          <w:rFonts w:ascii="Cambria" w:hAnsi="Cambria" w:cs="Calibri"/>
        </w:rPr>
        <w:t xml:space="preserve">                  </w:t>
      </w:r>
      <w:r w:rsidRPr="00E238CC">
        <w:rPr>
          <w:rFonts w:ascii="Cambria" w:hAnsi="Cambria" w:cs="Calibri"/>
        </w:rPr>
        <w:t>Director</w:t>
      </w:r>
      <w:r w:rsidR="00BE77DB" w:rsidRPr="00E238CC">
        <w:rPr>
          <w:rFonts w:ascii="Cambria" w:hAnsi="Cambria" w:cs="Calibri"/>
        </w:rPr>
        <w:t>a</w:t>
      </w:r>
      <w:r w:rsidR="00705636" w:rsidRPr="00E238CC">
        <w:rPr>
          <w:rFonts w:ascii="Cambria" w:hAnsi="Cambria" w:cs="Calibri"/>
        </w:rPr>
        <w:t xml:space="preserve"> </w:t>
      </w:r>
      <w:r w:rsidR="00BE77DB" w:rsidRPr="00E238CC">
        <w:rPr>
          <w:rFonts w:ascii="Cambria" w:hAnsi="Cambria" w:cs="Calibri"/>
        </w:rPr>
        <w:t>Ejecutiva</w:t>
      </w:r>
      <w:r w:rsidR="00165D61" w:rsidRPr="00E238CC">
        <w:rPr>
          <w:rFonts w:ascii="Cambria" w:eastAsia="Times New Roman" w:hAnsi="Cambria"/>
          <w:lang w:eastAsia="es-DO"/>
        </w:rPr>
        <w:t> </w:t>
      </w:r>
    </w:p>
    <w:sectPr w:rsidR="0033500A" w:rsidRPr="00E238CC" w:rsidSect="00075706">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ABE4" w14:textId="77777777" w:rsidR="00AD20D7" w:rsidRDefault="00AD20D7">
      <w:r>
        <w:separator/>
      </w:r>
    </w:p>
  </w:endnote>
  <w:endnote w:type="continuationSeparator" w:id="0">
    <w:p w14:paraId="693E79A9" w14:textId="77777777" w:rsidR="00AD20D7" w:rsidRDefault="00A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6A66" w14:textId="77777777" w:rsidR="00AD20D7" w:rsidRDefault="00AD20D7">
      <w:r>
        <w:separator/>
      </w:r>
    </w:p>
  </w:footnote>
  <w:footnote w:type="continuationSeparator" w:id="0">
    <w:p w14:paraId="0C16A685" w14:textId="77777777" w:rsidR="00AD20D7" w:rsidRDefault="00AD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5"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9"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2"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15"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16cid:durableId="1391348596">
    <w:abstractNumId w:val="17"/>
  </w:num>
  <w:num w:numId="2" w16cid:durableId="390231647">
    <w:abstractNumId w:val="6"/>
  </w:num>
  <w:num w:numId="3" w16cid:durableId="1829443569">
    <w:abstractNumId w:val="18"/>
  </w:num>
  <w:num w:numId="4" w16cid:durableId="1884323324">
    <w:abstractNumId w:val="7"/>
  </w:num>
  <w:num w:numId="5" w16cid:durableId="1304651421">
    <w:abstractNumId w:val="5"/>
  </w:num>
  <w:num w:numId="6" w16cid:durableId="927428488">
    <w:abstractNumId w:val="2"/>
  </w:num>
  <w:num w:numId="7" w16cid:durableId="177471749">
    <w:abstractNumId w:val="14"/>
  </w:num>
  <w:num w:numId="8" w16cid:durableId="790242986">
    <w:abstractNumId w:val="13"/>
  </w:num>
  <w:num w:numId="9" w16cid:durableId="1326082320">
    <w:abstractNumId w:val="1"/>
  </w:num>
  <w:num w:numId="10" w16cid:durableId="2109233437">
    <w:abstractNumId w:val="15"/>
  </w:num>
  <w:num w:numId="11" w16cid:durableId="921183913">
    <w:abstractNumId w:val="4"/>
  </w:num>
  <w:num w:numId="12" w16cid:durableId="905526889">
    <w:abstractNumId w:val="12"/>
  </w:num>
  <w:num w:numId="13" w16cid:durableId="670330552">
    <w:abstractNumId w:val="12"/>
  </w:num>
  <w:num w:numId="14" w16cid:durableId="1508011196">
    <w:abstractNumId w:val="10"/>
  </w:num>
  <w:num w:numId="15" w16cid:durableId="552041406">
    <w:abstractNumId w:val="8"/>
  </w:num>
  <w:num w:numId="16" w16cid:durableId="1674987840">
    <w:abstractNumId w:val="3"/>
  </w:num>
  <w:num w:numId="17" w16cid:durableId="369960086">
    <w:abstractNumId w:val="9"/>
  </w:num>
  <w:num w:numId="18" w16cid:durableId="508298274">
    <w:abstractNumId w:val="0"/>
  </w:num>
  <w:num w:numId="19" w16cid:durableId="1135638446">
    <w:abstractNumId w:val="11"/>
  </w:num>
  <w:num w:numId="20" w16cid:durableId="1462962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507"/>
    <w:rsid w:val="0000390C"/>
    <w:rsid w:val="000069B2"/>
    <w:rsid w:val="0000721C"/>
    <w:rsid w:val="0001331A"/>
    <w:rsid w:val="00016E6D"/>
    <w:rsid w:val="00020B93"/>
    <w:rsid w:val="00020D6F"/>
    <w:rsid w:val="00021280"/>
    <w:rsid w:val="00021348"/>
    <w:rsid w:val="000217CB"/>
    <w:rsid w:val="00021E89"/>
    <w:rsid w:val="000225CD"/>
    <w:rsid w:val="000228A6"/>
    <w:rsid w:val="00022EBC"/>
    <w:rsid w:val="00023FC6"/>
    <w:rsid w:val="000245A2"/>
    <w:rsid w:val="000273A0"/>
    <w:rsid w:val="00027765"/>
    <w:rsid w:val="0003000F"/>
    <w:rsid w:val="000302E3"/>
    <w:rsid w:val="000303BE"/>
    <w:rsid w:val="0003091B"/>
    <w:rsid w:val="000316B8"/>
    <w:rsid w:val="00033433"/>
    <w:rsid w:val="00033B91"/>
    <w:rsid w:val="00033BB7"/>
    <w:rsid w:val="00034FA3"/>
    <w:rsid w:val="00035238"/>
    <w:rsid w:val="00037285"/>
    <w:rsid w:val="00037A44"/>
    <w:rsid w:val="000439D4"/>
    <w:rsid w:val="000442DC"/>
    <w:rsid w:val="0004644A"/>
    <w:rsid w:val="000471BC"/>
    <w:rsid w:val="00050308"/>
    <w:rsid w:val="00051739"/>
    <w:rsid w:val="00052AA3"/>
    <w:rsid w:val="0005336B"/>
    <w:rsid w:val="00057756"/>
    <w:rsid w:val="00060AC1"/>
    <w:rsid w:val="00062666"/>
    <w:rsid w:val="00062B49"/>
    <w:rsid w:val="00066894"/>
    <w:rsid w:val="00066AE6"/>
    <w:rsid w:val="00067312"/>
    <w:rsid w:val="0007012C"/>
    <w:rsid w:val="00070F19"/>
    <w:rsid w:val="00071135"/>
    <w:rsid w:val="0007275C"/>
    <w:rsid w:val="00072F4E"/>
    <w:rsid w:val="00075706"/>
    <w:rsid w:val="0007666E"/>
    <w:rsid w:val="00076F17"/>
    <w:rsid w:val="00081B22"/>
    <w:rsid w:val="000833CE"/>
    <w:rsid w:val="00084839"/>
    <w:rsid w:val="00085D4D"/>
    <w:rsid w:val="00086FD2"/>
    <w:rsid w:val="000874A9"/>
    <w:rsid w:val="00087568"/>
    <w:rsid w:val="00087FF7"/>
    <w:rsid w:val="00090990"/>
    <w:rsid w:val="00093B50"/>
    <w:rsid w:val="00093DB8"/>
    <w:rsid w:val="00094AA2"/>
    <w:rsid w:val="000961E9"/>
    <w:rsid w:val="00096778"/>
    <w:rsid w:val="000968CA"/>
    <w:rsid w:val="00097738"/>
    <w:rsid w:val="00097A75"/>
    <w:rsid w:val="000A0C8C"/>
    <w:rsid w:val="000A2EB5"/>
    <w:rsid w:val="000A4062"/>
    <w:rsid w:val="000A51E3"/>
    <w:rsid w:val="000A549E"/>
    <w:rsid w:val="000A6325"/>
    <w:rsid w:val="000A6765"/>
    <w:rsid w:val="000B1147"/>
    <w:rsid w:val="000B2387"/>
    <w:rsid w:val="000B2FA6"/>
    <w:rsid w:val="000B3C2D"/>
    <w:rsid w:val="000B3E18"/>
    <w:rsid w:val="000B41C3"/>
    <w:rsid w:val="000B428F"/>
    <w:rsid w:val="000B469C"/>
    <w:rsid w:val="000B53DC"/>
    <w:rsid w:val="000B7512"/>
    <w:rsid w:val="000B7C5D"/>
    <w:rsid w:val="000C0EBA"/>
    <w:rsid w:val="000C15E9"/>
    <w:rsid w:val="000C16C7"/>
    <w:rsid w:val="000C423E"/>
    <w:rsid w:val="000C452A"/>
    <w:rsid w:val="000C4A5C"/>
    <w:rsid w:val="000C5BAF"/>
    <w:rsid w:val="000D04C1"/>
    <w:rsid w:val="000D0CA7"/>
    <w:rsid w:val="000D2C66"/>
    <w:rsid w:val="000D2DB4"/>
    <w:rsid w:val="000D2E41"/>
    <w:rsid w:val="000D416E"/>
    <w:rsid w:val="000D4C9D"/>
    <w:rsid w:val="000D54FF"/>
    <w:rsid w:val="000D567F"/>
    <w:rsid w:val="000D5A21"/>
    <w:rsid w:val="000E18F8"/>
    <w:rsid w:val="000E34AA"/>
    <w:rsid w:val="000E401E"/>
    <w:rsid w:val="000E5AA9"/>
    <w:rsid w:val="000E6121"/>
    <w:rsid w:val="000E6F3A"/>
    <w:rsid w:val="000F0475"/>
    <w:rsid w:val="000F25EE"/>
    <w:rsid w:val="000F3837"/>
    <w:rsid w:val="000F741B"/>
    <w:rsid w:val="000F7BE8"/>
    <w:rsid w:val="000F7D9A"/>
    <w:rsid w:val="000F7FBD"/>
    <w:rsid w:val="00101C6F"/>
    <w:rsid w:val="00101E61"/>
    <w:rsid w:val="001048B4"/>
    <w:rsid w:val="00104C12"/>
    <w:rsid w:val="001054A4"/>
    <w:rsid w:val="00105BC7"/>
    <w:rsid w:val="00106422"/>
    <w:rsid w:val="00106518"/>
    <w:rsid w:val="00111CC4"/>
    <w:rsid w:val="0011293F"/>
    <w:rsid w:val="00112B55"/>
    <w:rsid w:val="0011440D"/>
    <w:rsid w:val="00114605"/>
    <w:rsid w:val="00115D93"/>
    <w:rsid w:val="00121261"/>
    <w:rsid w:val="001219E2"/>
    <w:rsid w:val="00121F1F"/>
    <w:rsid w:val="001233BA"/>
    <w:rsid w:val="00124FDE"/>
    <w:rsid w:val="001264EB"/>
    <w:rsid w:val="00126E59"/>
    <w:rsid w:val="0012713B"/>
    <w:rsid w:val="001272F3"/>
    <w:rsid w:val="00127ED9"/>
    <w:rsid w:val="0013050A"/>
    <w:rsid w:val="0013122F"/>
    <w:rsid w:val="00136AC5"/>
    <w:rsid w:val="00140694"/>
    <w:rsid w:val="00142783"/>
    <w:rsid w:val="00142CB5"/>
    <w:rsid w:val="00143135"/>
    <w:rsid w:val="0014373E"/>
    <w:rsid w:val="00144418"/>
    <w:rsid w:val="00144AAE"/>
    <w:rsid w:val="00145BC8"/>
    <w:rsid w:val="00145C52"/>
    <w:rsid w:val="0014623C"/>
    <w:rsid w:val="001475E4"/>
    <w:rsid w:val="00147D07"/>
    <w:rsid w:val="00150027"/>
    <w:rsid w:val="00150CB6"/>
    <w:rsid w:val="0015106C"/>
    <w:rsid w:val="00151B07"/>
    <w:rsid w:val="001523AF"/>
    <w:rsid w:val="001531E4"/>
    <w:rsid w:val="001534D2"/>
    <w:rsid w:val="00154D55"/>
    <w:rsid w:val="00160DA7"/>
    <w:rsid w:val="001615D1"/>
    <w:rsid w:val="00163A4A"/>
    <w:rsid w:val="00164B62"/>
    <w:rsid w:val="00165D61"/>
    <w:rsid w:val="001662D9"/>
    <w:rsid w:val="00167927"/>
    <w:rsid w:val="00167D82"/>
    <w:rsid w:val="001703DC"/>
    <w:rsid w:val="00171E35"/>
    <w:rsid w:val="00172A45"/>
    <w:rsid w:val="001739A1"/>
    <w:rsid w:val="00173C2E"/>
    <w:rsid w:val="00174C4F"/>
    <w:rsid w:val="00174D3C"/>
    <w:rsid w:val="00176873"/>
    <w:rsid w:val="001770EF"/>
    <w:rsid w:val="0017736E"/>
    <w:rsid w:val="00177C98"/>
    <w:rsid w:val="00181AD8"/>
    <w:rsid w:val="00183629"/>
    <w:rsid w:val="00185C9D"/>
    <w:rsid w:val="001861C8"/>
    <w:rsid w:val="0019025C"/>
    <w:rsid w:val="00192116"/>
    <w:rsid w:val="0019251E"/>
    <w:rsid w:val="00192778"/>
    <w:rsid w:val="001939F4"/>
    <w:rsid w:val="0019456A"/>
    <w:rsid w:val="0019490C"/>
    <w:rsid w:val="00195CB6"/>
    <w:rsid w:val="0019785B"/>
    <w:rsid w:val="00197926"/>
    <w:rsid w:val="001A0AD0"/>
    <w:rsid w:val="001A14D9"/>
    <w:rsid w:val="001A158F"/>
    <w:rsid w:val="001A1C49"/>
    <w:rsid w:val="001A4DF9"/>
    <w:rsid w:val="001A5081"/>
    <w:rsid w:val="001A5D79"/>
    <w:rsid w:val="001A5E3B"/>
    <w:rsid w:val="001A72FC"/>
    <w:rsid w:val="001A753B"/>
    <w:rsid w:val="001B02CC"/>
    <w:rsid w:val="001B27FB"/>
    <w:rsid w:val="001B320D"/>
    <w:rsid w:val="001B5E85"/>
    <w:rsid w:val="001B6070"/>
    <w:rsid w:val="001B708A"/>
    <w:rsid w:val="001C16BE"/>
    <w:rsid w:val="001C2581"/>
    <w:rsid w:val="001C39EC"/>
    <w:rsid w:val="001C3D2A"/>
    <w:rsid w:val="001C4420"/>
    <w:rsid w:val="001C45EC"/>
    <w:rsid w:val="001C532E"/>
    <w:rsid w:val="001C5CF4"/>
    <w:rsid w:val="001C66C4"/>
    <w:rsid w:val="001C735C"/>
    <w:rsid w:val="001C75C5"/>
    <w:rsid w:val="001C7AE7"/>
    <w:rsid w:val="001C7F95"/>
    <w:rsid w:val="001D1D48"/>
    <w:rsid w:val="001D3B53"/>
    <w:rsid w:val="001D4E0B"/>
    <w:rsid w:val="001D544D"/>
    <w:rsid w:val="001D5B11"/>
    <w:rsid w:val="001D60A5"/>
    <w:rsid w:val="001D6C9E"/>
    <w:rsid w:val="001D6FC8"/>
    <w:rsid w:val="001E2B5E"/>
    <w:rsid w:val="001E2D5F"/>
    <w:rsid w:val="001E2D98"/>
    <w:rsid w:val="001E42EA"/>
    <w:rsid w:val="001E5791"/>
    <w:rsid w:val="001E5812"/>
    <w:rsid w:val="001E773E"/>
    <w:rsid w:val="001E7AE7"/>
    <w:rsid w:val="001F069E"/>
    <w:rsid w:val="001F14C0"/>
    <w:rsid w:val="001F1B9A"/>
    <w:rsid w:val="001F1BF5"/>
    <w:rsid w:val="001F2E34"/>
    <w:rsid w:val="001F30CC"/>
    <w:rsid w:val="001F4505"/>
    <w:rsid w:val="001F4727"/>
    <w:rsid w:val="001F4960"/>
    <w:rsid w:val="001F519A"/>
    <w:rsid w:val="001F6686"/>
    <w:rsid w:val="001F67CE"/>
    <w:rsid w:val="001F714B"/>
    <w:rsid w:val="00202330"/>
    <w:rsid w:val="00203B42"/>
    <w:rsid w:val="00204E03"/>
    <w:rsid w:val="00205ABC"/>
    <w:rsid w:val="00206000"/>
    <w:rsid w:val="00207FB4"/>
    <w:rsid w:val="00211262"/>
    <w:rsid w:val="00211A3B"/>
    <w:rsid w:val="00212ACC"/>
    <w:rsid w:val="00214EBD"/>
    <w:rsid w:val="00215E26"/>
    <w:rsid w:val="00217E84"/>
    <w:rsid w:val="00222C4E"/>
    <w:rsid w:val="002233DB"/>
    <w:rsid w:val="00223AAB"/>
    <w:rsid w:val="0022493B"/>
    <w:rsid w:val="0023047D"/>
    <w:rsid w:val="002320E8"/>
    <w:rsid w:val="002327BF"/>
    <w:rsid w:val="002355B8"/>
    <w:rsid w:val="00235FF8"/>
    <w:rsid w:val="00236703"/>
    <w:rsid w:val="0023687C"/>
    <w:rsid w:val="00236CF1"/>
    <w:rsid w:val="0024025E"/>
    <w:rsid w:val="00241AE2"/>
    <w:rsid w:val="00242EEE"/>
    <w:rsid w:val="0024328F"/>
    <w:rsid w:val="00243493"/>
    <w:rsid w:val="00245216"/>
    <w:rsid w:val="00246103"/>
    <w:rsid w:val="002464A5"/>
    <w:rsid w:val="00246B14"/>
    <w:rsid w:val="0024707B"/>
    <w:rsid w:val="00251DED"/>
    <w:rsid w:val="002523FA"/>
    <w:rsid w:val="00252DFC"/>
    <w:rsid w:val="002546B3"/>
    <w:rsid w:val="002571AD"/>
    <w:rsid w:val="002574C0"/>
    <w:rsid w:val="00263021"/>
    <w:rsid w:val="0026340B"/>
    <w:rsid w:val="002641CC"/>
    <w:rsid w:val="00264ABE"/>
    <w:rsid w:val="002701DB"/>
    <w:rsid w:val="00272E11"/>
    <w:rsid w:val="002754F4"/>
    <w:rsid w:val="00276B9D"/>
    <w:rsid w:val="0027779D"/>
    <w:rsid w:val="00281500"/>
    <w:rsid w:val="00281572"/>
    <w:rsid w:val="00282CC4"/>
    <w:rsid w:val="00283E2B"/>
    <w:rsid w:val="0028527F"/>
    <w:rsid w:val="00285E20"/>
    <w:rsid w:val="00286A26"/>
    <w:rsid w:val="00287448"/>
    <w:rsid w:val="002874CA"/>
    <w:rsid w:val="00287F4C"/>
    <w:rsid w:val="00290667"/>
    <w:rsid w:val="00290932"/>
    <w:rsid w:val="00290E41"/>
    <w:rsid w:val="00293165"/>
    <w:rsid w:val="00293A31"/>
    <w:rsid w:val="00293D65"/>
    <w:rsid w:val="00293FBE"/>
    <w:rsid w:val="002957A7"/>
    <w:rsid w:val="0029744E"/>
    <w:rsid w:val="002A03FB"/>
    <w:rsid w:val="002A08A7"/>
    <w:rsid w:val="002A21A2"/>
    <w:rsid w:val="002A2E96"/>
    <w:rsid w:val="002A32B3"/>
    <w:rsid w:val="002A3539"/>
    <w:rsid w:val="002A38D0"/>
    <w:rsid w:val="002A495D"/>
    <w:rsid w:val="002B0609"/>
    <w:rsid w:val="002B0A7C"/>
    <w:rsid w:val="002B2277"/>
    <w:rsid w:val="002B318A"/>
    <w:rsid w:val="002B3284"/>
    <w:rsid w:val="002B4531"/>
    <w:rsid w:val="002B456A"/>
    <w:rsid w:val="002B477B"/>
    <w:rsid w:val="002B71D8"/>
    <w:rsid w:val="002B7A12"/>
    <w:rsid w:val="002C1D8C"/>
    <w:rsid w:val="002C3886"/>
    <w:rsid w:val="002C5322"/>
    <w:rsid w:val="002C5877"/>
    <w:rsid w:val="002D6639"/>
    <w:rsid w:val="002D70CA"/>
    <w:rsid w:val="002D7196"/>
    <w:rsid w:val="002E168E"/>
    <w:rsid w:val="002E16DF"/>
    <w:rsid w:val="002E18D5"/>
    <w:rsid w:val="002E1E51"/>
    <w:rsid w:val="002E2A63"/>
    <w:rsid w:val="002E31A5"/>
    <w:rsid w:val="002E3D16"/>
    <w:rsid w:val="002E5264"/>
    <w:rsid w:val="002E6F86"/>
    <w:rsid w:val="002F0F23"/>
    <w:rsid w:val="002F0FE2"/>
    <w:rsid w:val="002F1C16"/>
    <w:rsid w:val="002F222B"/>
    <w:rsid w:val="002F44FB"/>
    <w:rsid w:val="003011F2"/>
    <w:rsid w:val="00301AC0"/>
    <w:rsid w:val="00301CD3"/>
    <w:rsid w:val="00302A95"/>
    <w:rsid w:val="0030392C"/>
    <w:rsid w:val="00305E3E"/>
    <w:rsid w:val="00305E8B"/>
    <w:rsid w:val="00310A44"/>
    <w:rsid w:val="0031507A"/>
    <w:rsid w:val="00315218"/>
    <w:rsid w:val="00315AA6"/>
    <w:rsid w:val="00321079"/>
    <w:rsid w:val="00322AAE"/>
    <w:rsid w:val="00322F9D"/>
    <w:rsid w:val="00323611"/>
    <w:rsid w:val="00324ADA"/>
    <w:rsid w:val="003255C4"/>
    <w:rsid w:val="003259FC"/>
    <w:rsid w:val="00327D76"/>
    <w:rsid w:val="00331C8E"/>
    <w:rsid w:val="003320C0"/>
    <w:rsid w:val="003328D8"/>
    <w:rsid w:val="00333D28"/>
    <w:rsid w:val="00333DCB"/>
    <w:rsid w:val="00334050"/>
    <w:rsid w:val="00334A77"/>
    <w:rsid w:val="0033500A"/>
    <w:rsid w:val="00335529"/>
    <w:rsid w:val="003363AA"/>
    <w:rsid w:val="003367F1"/>
    <w:rsid w:val="003368CD"/>
    <w:rsid w:val="00336B3A"/>
    <w:rsid w:val="00336C65"/>
    <w:rsid w:val="003371F2"/>
    <w:rsid w:val="003411A5"/>
    <w:rsid w:val="0034172C"/>
    <w:rsid w:val="00341C56"/>
    <w:rsid w:val="00342338"/>
    <w:rsid w:val="00342D38"/>
    <w:rsid w:val="00343CF2"/>
    <w:rsid w:val="00345C25"/>
    <w:rsid w:val="00345D2C"/>
    <w:rsid w:val="00346B95"/>
    <w:rsid w:val="00347C1C"/>
    <w:rsid w:val="00350EA0"/>
    <w:rsid w:val="00351E17"/>
    <w:rsid w:val="0035263C"/>
    <w:rsid w:val="00352D2E"/>
    <w:rsid w:val="00357C74"/>
    <w:rsid w:val="00357E01"/>
    <w:rsid w:val="003621F1"/>
    <w:rsid w:val="00363221"/>
    <w:rsid w:val="003653FF"/>
    <w:rsid w:val="00365AFA"/>
    <w:rsid w:val="003668C4"/>
    <w:rsid w:val="0036777D"/>
    <w:rsid w:val="00372422"/>
    <w:rsid w:val="00372660"/>
    <w:rsid w:val="003729FB"/>
    <w:rsid w:val="00372A89"/>
    <w:rsid w:val="00373374"/>
    <w:rsid w:val="00375BB4"/>
    <w:rsid w:val="00380186"/>
    <w:rsid w:val="00380AA9"/>
    <w:rsid w:val="00381321"/>
    <w:rsid w:val="00382AF3"/>
    <w:rsid w:val="003859A4"/>
    <w:rsid w:val="00387B8C"/>
    <w:rsid w:val="003902C9"/>
    <w:rsid w:val="00392817"/>
    <w:rsid w:val="00394D80"/>
    <w:rsid w:val="0039609C"/>
    <w:rsid w:val="00397334"/>
    <w:rsid w:val="003A0D83"/>
    <w:rsid w:val="003A1FFE"/>
    <w:rsid w:val="003A2280"/>
    <w:rsid w:val="003A6188"/>
    <w:rsid w:val="003A7E97"/>
    <w:rsid w:val="003B03B6"/>
    <w:rsid w:val="003B15E5"/>
    <w:rsid w:val="003B1722"/>
    <w:rsid w:val="003B2A76"/>
    <w:rsid w:val="003B34B1"/>
    <w:rsid w:val="003B3F9B"/>
    <w:rsid w:val="003B4339"/>
    <w:rsid w:val="003B66C2"/>
    <w:rsid w:val="003B69AB"/>
    <w:rsid w:val="003B6A5D"/>
    <w:rsid w:val="003B6FA4"/>
    <w:rsid w:val="003B7719"/>
    <w:rsid w:val="003C00F0"/>
    <w:rsid w:val="003C49F8"/>
    <w:rsid w:val="003C4D16"/>
    <w:rsid w:val="003C6049"/>
    <w:rsid w:val="003C6741"/>
    <w:rsid w:val="003C7CD6"/>
    <w:rsid w:val="003C7F8A"/>
    <w:rsid w:val="003C7F9B"/>
    <w:rsid w:val="003D02EE"/>
    <w:rsid w:val="003D0872"/>
    <w:rsid w:val="003D08BA"/>
    <w:rsid w:val="003D1379"/>
    <w:rsid w:val="003D1720"/>
    <w:rsid w:val="003D1A4A"/>
    <w:rsid w:val="003D2636"/>
    <w:rsid w:val="003D28A1"/>
    <w:rsid w:val="003D3E9E"/>
    <w:rsid w:val="003D694A"/>
    <w:rsid w:val="003D6D6F"/>
    <w:rsid w:val="003D7483"/>
    <w:rsid w:val="003E0404"/>
    <w:rsid w:val="003E13DF"/>
    <w:rsid w:val="003E244F"/>
    <w:rsid w:val="003E372C"/>
    <w:rsid w:val="003E4F5B"/>
    <w:rsid w:val="003E5539"/>
    <w:rsid w:val="003E5705"/>
    <w:rsid w:val="003E5E43"/>
    <w:rsid w:val="003E60DD"/>
    <w:rsid w:val="003E680A"/>
    <w:rsid w:val="003E6F97"/>
    <w:rsid w:val="003F1ED5"/>
    <w:rsid w:val="003F4C0B"/>
    <w:rsid w:val="003F57F7"/>
    <w:rsid w:val="003F5C47"/>
    <w:rsid w:val="003F5D0C"/>
    <w:rsid w:val="003F6608"/>
    <w:rsid w:val="003F685D"/>
    <w:rsid w:val="00400951"/>
    <w:rsid w:val="00401CAC"/>
    <w:rsid w:val="00402DEA"/>
    <w:rsid w:val="004035C5"/>
    <w:rsid w:val="00403B27"/>
    <w:rsid w:val="00406BD0"/>
    <w:rsid w:val="00410277"/>
    <w:rsid w:val="00412352"/>
    <w:rsid w:val="00413941"/>
    <w:rsid w:val="004155A0"/>
    <w:rsid w:val="00416899"/>
    <w:rsid w:val="00416DFB"/>
    <w:rsid w:val="00416EBB"/>
    <w:rsid w:val="00420788"/>
    <w:rsid w:val="00422E01"/>
    <w:rsid w:val="00423DDA"/>
    <w:rsid w:val="00424D69"/>
    <w:rsid w:val="0042524B"/>
    <w:rsid w:val="00426422"/>
    <w:rsid w:val="00432863"/>
    <w:rsid w:val="00433859"/>
    <w:rsid w:val="00434673"/>
    <w:rsid w:val="00434E1A"/>
    <w:rsid w:val="004354CC"/>
    <w:rsid w:val="00435A45"/>
    <w:rsid w:val="00435BE7"/>
    <w:rsid w:val="0043712C"/>
    <w:rsid w:val="00440CC7"/>
    <w:rsid w:val="00440F30"/>
    <w:rsid w:val="00441EE9"/>
    <w:rsid w:val="00442244"/>
    <w:rsid w:val="00447C0F"/>
    <w:rsid w:val="004505F0"/>
    <w:rsid w:val="00450DD0"/>
    <w:rsid w:val="00453405"/>
    <w:rsid w:val="00454883"/>
    <w:rsid w:val="00454C17"/>
    <w:rsid w:val="00455268"/>
    <w:rsid w:val="00456719"/>
    <w:rsid w:val="00456D04"/>
    <w:rsid w:val="004601EA"/>
    <w:rsid w:val="00460478"/>
    <w:rsid w:val="004616DF"/>
    <w:rsid w:val="00464214"/>
    <w:rsid w:val="00464F62"/>
    <w:rsid w:val="004675F9"/>
    <w:rsid w:val="00471C77"/>
    <w:rsid w:val="00473C8B"/>
    <w:rsid w:val="004749C4"/>
    <w:rsid w:val="00474B65"/>
    <w:rsid w:val="00475EFC"/>
    <w:rsid w:val="00481CBE"/>
    <w:rsid w:val="00481CD2"/>
    <w:rsid w:val="00482949"/>
    <w:rsid w:val="00483940"/>
    <w:rsid w:val="00484168"/>
    <w:rsid w:val="004844CF"/>
    <w:rsid w:val="00484949"/>
    <w:rsid w:val="00485EF5"/>
    <w:rsid w:val="00485F8B"/>
    <w:rsid w:val="0048601C"/>
    <w:rsid w:val="00486074"/>
    <w:rsid w:val="00486116"/>
    <w:rsid w:val="004866BB"/>
    <w:rsid w:val="004869EF"/>
    <w:rsid w:val="00487946"/>
    <w:rsid w:val="004905A4"/>
    <w:rsid w:val="00490791"/>
    <w:rsid w:val="0049187A"/>
    <w:rsid w:val="004947AB"/>
    <w:rsid w:val="00496E85"/>
    <w:rsid w:val="004978AE"/>
    <w:rsid w:val="004A1375"/>
    <w:rsid w:val="004A13DC"/>
    <w:rsid w:val="004A14D9"/>
    <w:rsid w:val="004A23B8"/>
    <w:rsid w:val="004A3E9D"/>
    <w:rsid w:val="004A4DFC"/>
    <w:rsid w:val="004A5C67"/>
    <w:rsid w:val="004A5FA8"/>
    <w:rsid w:val="004A65C0"/>
    <w:rsid w:val="004A7202"/>
    <w:rsid w:val="004B1617"/>
    <w:rsid w:val="004B29CD"/>
    <w:rsid w:val="004B4572"/>
    <w:rsid w:val="004B5575"/>
    <w:rsid w:val="004B616F"/>
    <w:rsid w:val="004B788E"/>
    <w:rsid w:val="004C0523"/>
    <w:rsid w:val="004C143F"/>
    <w:rsid w:val="004C28C0"/>
    <w:rsid w:val="004C315C"/>
    <w:rsid w:val="004C36AC"/>
    <w:rsid w:val="004C3CDA"/>
    <w:rsid w:val="004C5CB9"/>
    <w:rsid w:val="004C66E0"/>
    <w:rsid w:val="004D01C4"/>
    <w:rsid w:val="004D0F78"/>
    <w:rsid w:val="004D1221"/>
    <w:rsid w:val="004D18D0"/>
    <w:rsid w:val="004D1F0A"/>
    <w:rsid w:val="004D2DAF"/>
    <w:rsid w:val="004D389E"/>
    <w:rsid w:val="004D38CD"/>
    <w:rsid w:val="004E01B2"/>
    <w:rsid w:val="004E03AC"/>
    <w:rsid w:val="004E268D"/>
    <w:rsid w:val="004E3579"/>
    <w:rsid w:val="004E5A1E"/>
    <w:rsid w:val="004E67FE"/>
    <w:rsid w:val="004E6E21"/>
    <w:rsid w:val="004E74D6"/>
    <w:rsid w:val="004F1159"/>
    <w:rsid w:val="004F4A48"/>
    <w:rsid w:val="004F53C0"/>
    <w:rsid w:val="004F5BAE"/>
    <w:rsid w:val="004F62B0"/>
    <w:rsid w:val="00500C20"/>
    <w:rsid w:val="005033E6"/>
    <w:rsid w:val="00503C10"/>
    <w:rsid w:val="00503EC2"/>
    <w:rsid w:val="00504397"/>
    <w:rsid w:val="00504A58"/>
    <w:rsid w:val="00504CCD"/>
    <w:rsid w:val="00505079"/>
    <w:rsid w:val="00507BAC"/>
    <w:rsid w:val="005109D1"/>
    <w:rsid w:val="005113E4"/>
    <w:rsid w:val="00513AD0"/>
    <w:rsid w:val="005140C5"/>
    <w:rsid w:val="0051565F"/>
    <w:rsid w:val="00515939"/>
    <w:rsid w:val="00517D44"/>
    <w:rsid w:val="005209E4"/>
    <w:rsid w:val="00521248"/>
    <w:rsid w:val="00521BB5"/>
    <w:rsid w:val="00522EB5"/>
    <w:rsid w:val="0052326A"/>
    <w:rsid w:val="00523F31"/>
    <w:rsid w:val="00526510"/>
    <w:rsid w:val="00527045"/>
    <w:rsid w:val="00527E64"/>
    <w:rsid w:val="005303FB"/>
    <w:rsid w:val="0053131F"/>
    <w:rsid w:val="005316BA"/>
    <w:rsid w:val="00532DB2"/>
    <w:rsid w:val="005364EF"/>
    <w:rsid w:val="005365EB"/>
    <w:rsid w:val="00537343"/>
    <w:rsid w:val="005376BD"/>
    <w:rsid w:val="005379C5"/>
    <w:rsid w:val="0054077B"/>
    <w:rsid w:val="00540FAF"/>
    <w:rsid w:val="0054168F"/>
    <w:rsid w:val="00541F19"/>
    <w:rsid w:val="0054391C"/>
    <w:rsid w:val="0054476D"/>
    <w:rsid w:val="00546514"/>
    <w:rsid w:val="00547A3B"/>
    <w:rsid w:val="00550EED"/>
    <w:rsid w:val="00551413"/>
    <w:rsid w:val="005514A0"/>
    <w:rsid w:val="00551988"/>
    <w:rsid w:val="00553E75"/>
    <w:rsid w:val="00554BD6"/>
    <w:rsid w:val="0055601C"/>
    <w:rsid w:val="005565FA"/>
    <w:rsid w:val="00556E33"/>
    <w:rsid w:val="00557616"/>
    <w:rsid w:val="00557740"/>
    <w:rsid w:val="00560EB6"/>
    <w:rsid w:val="00561968"/>
    <w:rsid w:val="0056445C"/>
    <w:rsid w:val="00565DFE"/>
    <w:rsid w:val="00565EC7"/>
    <w:rsid w:val="00566509"/>
    <w:rsid w:val="00566B07"/>
    <w:rsid w:val="005704DD"/>
    <w:rsid w:val="00570A6C"/>
    <w:rsid w:val="0057159C"/>
    <w:rsid w:val="0057300A"/>
    <w:rsid w:val="005734BB"/>
    <w:rsid w:val="00574BE1"/>
    <w:rsid w:val="00574C96"/>
    <w:rsid w:val="00574E14"/>
    <w:rsid w:val="0057666F"/>
    <w:rsid w:val="0057669D"/>
    <w:rsid w:val="00576CED"/>
    <w:rsid w:val="0058084E"/>
    <w:rsid w:val="00580BCC"/>
    <w:rsid w:val="005813B9"/>
    <w:rsid w:val="00581625"/>
    <w:rsid w:val="00581CA6"/>
    <w:rsid w:val="00581CC5"/>
    <w:rsid w:val="00581E53"/>
    <w:rsid w:val="005842EE"/>
    <w:rsid w:val="00584A30"/>
    <w:rsid w:val="00585747"/>
    <w:rsid w:val="00585F83"/>
    <w:rsid w:val="00587FDA"/>
    <w:rsid w:val="0059064D"/>
    <w:rsid w:val="0059105E"/>
    <w:rsid w:val="0059197F"/>
    <w:rsid w:val="00591D57"/>
    <w:rsid w:val="0059460B"/>
    <w:rsid w:val="005948BC"/>
    <w:rsid w:val="005969AA"/>
    <w:rsid w:val="00597671"/>
    <w:rsid w:val="005976CD"/>
    <w:rsid w:val="005A0C6C"/>
    <w:rsid w:val="005A1A15"/>
    <w:rsid w:val="005A2437"/>
    <w:rsid w:val="005A3AE7"/>
    <w:rsid w:val="005A3FEB"/>
    <w:rsid w:val="005A5450"/>
    <w:rsid w:val="005A5FE9"/>
    <w:rsid w:val="005A6B6A"/>
    <w:rsid w:val="005B0123"/>
    <w:rsid w:val="005B17FA"/>
    <w:rsid w:val="005B19C7"/>
    <w:rsid w:val="005B2AFA"/>
    <w:rsid w:val="005B4C4B"/>
    <w:rsid w:val="005B5281"/>
    <w:rsid w:val="005B54FC"/>
    <w:rsid w:val="005B5D1B"/>
    <w:rsid w:val="005B6D3C"/>
    <w:rsid w:val="005C0943"/>
    <w:rsid w:val="005C11CA"/>
    <w:rsid w:val="005C230B"/>
    <w:rsid w:val="005C2549"/>
    <w:rsid w:val="005C4B89"/>
    <w:rsid w:val="005C59BB"/>
    <w:rsid w:val="005C755D"/>
    <w:rsid w:val="005D0734"/>
    <w:rsid w:val="005D08D3"/>
    <w:rsid w:val="005D1E26"/>
    <w:rsid w:val="005D2785"/>
    <w:rsid w:val="005D2927"/>
    <w:rsid w:val="005D31B6"/>
    <w:rsid w:val="005D3450"/>
    <w:rsid w:val="005D6D60"/>
    <w:rsid w:val="005D6F09"/>
    <w:rsid w:val="005D7691"/>
    <w:rsid w:val="005E154C"/>
    <w:rsid w:val="005E2137"/>
    <w:rsid w:val="005E216D"/>
    <w:rsid w:val="005E27ED"/>
    <w:rsid w:val="005E3B5D"/>
    <w:rsid w:val="005E4883"/>
    <w:rsid w:val="005E4A26"/>
    <w:rsid w:val="005E4D10"/>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68B8"/>
    <w:rsid w:val="006002E4"/>
    <w:rsid w:val="00602C9A"/>
    <w:rsid w:val="00604979"/>
    <w:rsid w:val="00606701"/>
    <w:rsid w:val="00606986"/>
    <w:rsid w:val="00606F47"/>
    <w:rsid w:val="0060766C"/>
    <w:rsid w:val="006079FB"/>
    <w:rsid w:val="00610645"/>
    <w:rsid w:val="006115B1"/>
    <w:rsid w:val="0061297D"/>
    <w:rsid w:val="00612AF2"/>
    <w:rsid w:val="006144E4"/>
    <w:rsid w:val="006156E8"/>
    <w:rsid w:val="006163AE"/>
    <w:rsid w:val="00616918"/>
    <w:rsid w:val="006177AA"/>
    <w:rsid w:val="0062116C"/>
    <w:rsid w:val="00621C1D"/>
    <w:rsid w:val="00623850"/>
    <w:rsid w:val="006244F3"/>
    <w:rsid w:val="00625697"/>
    <w:rsid w:val="00625FBC"/>
    <w:rsid w:val="00627B41"/>
    <w:rsid w:val="00630711"/>
    <w:rsid w:val="00630890"/>
    <w:rsid w:val="00632ADA"/>
    <w:rsid w:val="00632C42"/>
    <w:rsid w:val="006367E1"/>
    <w:rsid w:val="006373A8"/>
    <w:rsid w:val="0064079E"/>
    <w:rsid w:val="00640E19"/>
    <w:rsid w:val="00641B1A"/>
    <w:rsid w:val="00642E84"/>
    <w:rsid w:val="00643A92"/>
    <w:rsid w:val="006445EE"/>
    <w:rsid w:val="00644C1C"/>
    <w:rsid w:val="00645A8C"/>
    <w:rsid w:val="00652067"/>
    <w:rsid w:val="006530A7"/>
    <w:rsid w:val="00655410"/>
    <w:rsid w:val="006568C1"/>
    <w:rsid w:val="00656A3B"/>
    <w:rsid w:val="00657700"/>
    <w:rsid w:val="00657C43"/>
    <w:rsid w:val="006639F7"/>
    <w:rsid w:val="00663E89"/>
    <w:rsid w:val="006640FA"/>
    <w:rsid w:val="006653F0"/>
    <w:rsid w:val="00665741"/>
    <w:rsid w:val="00665D95"/>
    <w:rsid w:val="006723FF"/>
    <w:rsid w:val="00672556"/>
    <w:rsid w:val="00673B78"/>
    <w:rsid w:val="00674C61"/>
    <w:rsid w:val="00675AEB"/>
    <w:rsid w:val="006764C6"/>
    <w:rsid w:val="00676708"/>
    <w:rsid w:val="00676D60"/>
    <w:rsid w:val="006773C1"/>
    <w:rsid w:val="006774C3"/>
    <w:rsid w:val="00677794"/>
    <w:rsid w:val="006824C5"/>
    <w:rsid w:val="0068397E"/>
    <w:rsid w:val="00683DD3"/>
    <w:rsid w:val="006844F2"/>
    <w:rsid w:val="0068518B"/>
    <w:rsid w:val="00686AFD"/>
    <w:rsid w:val="00687D7D"/>
    <w:rsid w:val="00687F3C"/>
    <w:rsid w:val="006901F4"/>
    <w:rsid w:val="006907A6"/>
    <w:rsid w:val="00690AA7"/>
    <w:rsid w:val="00692BEC"/>
    <w:rsid w:val="00692FFE"/>
    <w:rsid w:val="00696279"/>
    <w:rsid w:val="006A06F8"/>
    <w:rsid w:val="006A1AA4"/>
    <w:rsid w:val="006A20AC"/>
    <w:rsid w:val="006A2D7B"/>
    <w:rsid w:val="006A4C0C"/>
    <w:rsid w:val="006A5CF6"/>
    <w:rsid w:val="006A68F7"/>
    <w:rsid w:val="006B0600"/>
    <w:rsid w:val="006B0623"/>
    <w:rsid w:val="006B1FD3"/>
    <w:rsid w:val="006B4630"/>
    <w:rsid w:val="006B6A6B"/>
    <w:rsid w:val="006B7315"/>
    <w:rsid w:val="006B73E2"/>
    <w:rsid w:val="006C247E"/>
    <w:rsid w:val="006C325B"/>
    <w:rsid w:val="006C39C9"/>
    <w:rsid w:val="006C5B10"/>
    <w:rsid w:val="006C79D1"/>
    <w:rsid w:val="006D1769"/>
    <w:rsid w:val="006D48E0"/>
    <w:rsid w:val="006D4A00"/>
    <w:rsid w:val="006D5C4D"/>
    <w:rsid w:val="006E031A"/>
    <w:rsid w:val="006E32DA"/>
    <w:rsid w:val="006E4914"/>
    <w:rsid w:val="006F0E0A"/>
    <w:rsid w:val="006F211E"/>
    <w:rsid w:val="006F2732"/>
    <w:rsid w:val="006F4732"/>
    <w:rsid w:val="006F5422"/>
    <w:rsid w:val="006F59AE"/>
    <w:rsid w:val="006F5DDF"/>
    <w:rsid w:val="006F78B6"/>
    <w:rsid w:val="006F7CD4"/>
    <w:rsid w:val="00700717"/>
    <w:rsid w:val="00701EC2"/>
    <w:rsid w:val="00705636"/>
    <w:rsid w:val="007070EC"/>
    <w:rsid w:val="00707342"/>
    <w:rsid w:val="00710725"/>
    <w:rsid w:val="007157AC"/>
    <w:rsid w:val="0071773B"/>
    <w:rsid w:val="007203DC"/>
    <w:rsid w:val="00721010"/>
    <w:rsid w:val="00721826"/>
    <w:rsid w:val="00722375"/>
    <w:rsid w:val="00723654"/>
    <w:rsid w:val="00724F8D"/>
    <w:rsid w:val="00725C48"/>
    <w:rsid w:val="00726F57"/>
    <w:rsid w:val="00731661"/>
    <w:rsid w:val="00732990"/>
    <w:rsid w:val="00733787"/>
    <w:rsid w:val="007352BA"/>
    <w:rsid w:val="00735892"/>
    <w:rsid w:val="00735DF0"/>
    <w:rsid w:val="007363F3"/>
    <w:rsid w:val="00737D03"/>
    <w:rsid w:val="00737EF9"/>
    <w:rsid w:val="00743085"/>
    <w:rsid w:val="007445E3"/>
    <w:rsid w:val="00744A34"/>
    <w:rsid w:val="0074743B"/>
    <w:rsid w:val="007500E7"/>
    <w:rsid w:val="00750F71"/>
    <w:rsid w:val="00751B9A"/>
    <w:rsid w:val="007523D6"/>
    <w:rsid w:val="00752433"/>
    <w:rsid w:val="007525E3"/>
    <w:rsid w:val="007526FE"/>
    <w:rsid w:val="00752EBF"/>
    <w:rsid w:val="00755D48"/>
    <w:rsid w:val="00756E1D"/>
    <w:rsid w:val="00761074"/>
    <w:rsid w:val="00762878"/>
    <w:rsid w:val="00765163"/>
    <w:rsid w:val="007661A3"/>
    <w:rsid w:val="007678C0"/>
    <w:rsid w:val="007707B6"/>
    <w:rsid w:val="00770F80"/>
    <w:rsid w:val="00771674"/>
    <w:rsid w:val="00771AC7"/>
    <w:rsid w:val="00772095"/>
    <w:rsid w:val="007722FB"/>
    <w:rsid w:val="00772D1F"/>
    <w:rsid w:val="0077481E"/>
    <w:rsid w:val="007759F1"/>
    <w:rsid w:val="007773CE"/>
    <w:rsid w:val="00784C48"/>
    <w:rsid w:val="0078503A"/>
    <w:rsid w:val="00785508"/>
    <w:rsid w:val="00785B39"/>
    <w:rsid w:val="00785C45"/>
    <w:rsid w:val="00790399"/>
    <w:rsid w:val="007911D2"/>
    <w:rsid w:val="007928A0"/>
    <w:rsid w:val="00793135"/>
    <w:rsid w:val="00793989"/>
    <w:rsid w:val="007939A8"/>
    <w:rsid w:val="00795659"/>
    <w:rsid w:val="00795F59"/>
    <w:rsid w:val="00796979"/>
    <w:rsid w:val="007973E9"/>
    <w:rsid w:val="007A0E24"/>
    <w:rsid w:val="007B0918"/>
    <w:rsid w:val="007B1715"/>
    <w:rsid w:val="007B2528"/>
    <w:rsid w:val="007B388D"/>
    <w:rsid w:val="007B487B"/>
    <w:rsid w:val="007B4EB2"/>
    <w:rsid w:val="007B5167"/>
    <w:rsid w:val="007B631C"/>
    <w:rsid w:val="007C037C"/>
    <w:rsid w:val="007C3288"/>
    <w:rsid w:val="007C3327"/>
    <w:rsid w:val="007C3A82"/>
    <w:rsid w:val="007C3BCF"/>
    <w:rsid w:val="007C4EBE"/>
    <w:rsid w:val="007C5683"/>
    <w:rsid w:val="007C6FE0"/>
    <w:rsid w:val="007D0248"/>
    <w:rsid w:val="007D037E"/>
    <w:rsid w:val="007D0A56"/>
    <w:rsid w:val="007D1155"/>
    <w:rsid w:val="007D13C8"/>
    <w:rsid w:val="007D13CF"/>
    <w:rsid w:val="007D17C3"/>
    <w:rsid w:val="007D274F"/>
    <w:rsid w:val="007D2C65"/>
    <w:rsid w:val="007D37E9"/>
    <w:rsid w:val="007D389C"/>
    <w:rsid w:val="007D4402"/>
    <w:rsid w:val="007D6B06"/>
    <w:rsid w:val="007D7EB6"/>
    <w:rsid w:val="007E0A6C"/>
    <w:rsid w:val="007E1026"/>
    <w:rsid w:val="007E5DAE"/>
    <w:rsid w:val="007E5FA3"/>
    <w:rsid w:val="007E62E2"/>
    <w:rsid w:val="007F1B7B"/>
    <w:rsid w:val="007F1B82"/>
    <w:rsid w:val="007F28AD"/>
    <w:rsid w:val="007F2919"/>
    <w:rsid w:val="007F3DC1"/>
    <w:rsid w:val="007F45AB"/>
    <w:rsid w:val="007F7DE6"/>
    <w:rsid w:val="008003D7"/>
    <w:rsid w:val="00800657"/>
    <w:rsid w:val="00801C7A"/>
    <w:rsid w:val="00803B60"/>
    <w:rsid w:val="008060E2"/>
    <w:rsid w:val="008119FE"/>
    <w:rsid w:val="00812BAE"/>
    <w:rsid w:val="00812D2B"/>
    <w:rsid w:val="00814D47"/>
    <w:rsid w:val="00815A38"/>
    <w:rsid w:val="0082049D"/>
    <w:rsid w:val="00820538"/>
    <w:rsid w:val="00820FB4"/>
    <w:rsid w:val="00824F27"/>
    <w:rsid w:val="00825629"/>
    <w:rsid w:val="0082710C"/>
    <w:rsid w:val="008271B3"/>
    <w:rsid w:val="0082786E"/>
    <w:rsid w:val="00830252"/>
    <w:rsid w:val="0083284D"/>
    <w:rsid w:val="00832F16"/>
    <w:rsid w:val="008339D5"/>
    <w:rsid w:val="00834C22"/>
    <w:rsid w:val="00835EDB"/>
    <w:rsid w:val="0083724D"/>
    <w:rsid w:val="0084182F"/>
    <w:rsid w:val="00843498"/>
    <w:rsid w:val="008434DB"/>
    <w:rsid w:val="008455F3"/>
    <w:rsid w:val="00846610"/>
    <w:rsid w:val="00847D2B"/>
    <w:rsid w:val="008508E0"/>
    <w:rsid w:val="00851168"/>
    <w:rsid w:val="00851568"/>
    <w:rsid w:val="008515A6"/>
    <w:rsid w:val="008532F2"/>
    <w:rsid w:val="008544A2"/>
    <w:rsid w:val="00855FDB"/>
    <w:rsid w:val="00857AF9"/>
    <w:rsid w:val="008618E6"/>
    <w:rsid w:val="008623FF"/>
    <w:rsid w:val="00862510"/>
    <w:rsid w:val="008640AA"/>
    <w:rsid w:val="0086478A"/>
    <w:rsid w:val="008666B3"/>
    <w:rsid w:val="00866B19"/>
    <w:rsid w:val="008709E4"/>
    <w:rsid w:val="00870AB0"/>
    <w:rsid w:val="00872117"/>
    <w:rsid w:val="00873184"/>
    <w:rsid w:val="00874A10"/>
    <w:rsid w:val="0087545C"/>
    <w:rsid w:val="00880074"/>
    <w:rsid w:val="008801C1"/>
    <w:rsid w:val="0088034E"/>
    <w:rsid w:val="008806EF"/>
    <w:rsid w:val="00881D8B"/>
    <w:rsid w:val="00882462"/>
    <w:rsid w:val="0088332E"/>
    <w:rsid w:val="00883884"/>
    <w:rsid w:val="00884BFC"/>
    <w:rsid w:val="00890293"/>
    <w:rsid w:val="00890FEF"/>
    <w:rsid w:val="008922FB"/>
    <w:rsid w:val="00893F27"/>
    <w:rsid w:val="00896D84"/>
    <w:rsid w:val="00897A14"/>
    <w:rsid w:val="008A01DC"/>
    <w:rsid w:val="008A1354"/>
    <w:rsid w:val="008A2155"/>
    <w:rsid w:val="008A3149"/>
    <w:rsid w:val="008A365D"/>
    <w:rsid w:val="008A36AE"/>
    <w:rsid w:val="008A51C3"/>
    <w:rsid w:val="008A6986"/>
    <w:rsid w:val="008A71A4"/>
    <w:rsid w:val="008A771F"/>
    <w:rsid w:val="008B1607"/>
    <w:rsid w:val="008B413E"/>
    <w:rsid w:val="008B4579"/>
    <w:rsid w:val="008B4B4D"/>
    <w:rsid w:val="008B6378"/>
    <w:rsid w:val="008B6CE2"/>
    <w:rsid w:val="008B6D92"/>
    <w:rsid w:val="008C077F"/>
    <w:rsid w:val="008C1BC9"/>
    <w:rsid w:val="008C248E"/>
    <w:rsid w:val="008C2B7C"/>
    <w:rsid w:val="008C337B"/>
    <w:rsid w:val="008C38F1"/>
    <w:rsid w:val="008C4B05"/>
    <w:rsid w:val="008C615D"/>
    <w:rsid w:val="008D061A"/>
    <w:rsid w:val="008D094F"/>
    <w:rsid w:val="008D2935"/>
    <w:rsid w:val="008D3AE5"/>
    <w:rsid w:val="008D5556"/>
    <w:rsid w:val="008D6303"/>
    <w:rsid w:val="008D6448"/>
    <w:rsid w:val="008D6514"/>
    <w:rsid w:val="008D6C93"/>
    <w:rsid w:val="008D6DE4"/>
    <w:rsid w:val="008D7849"/>
    <w:rsid w:val="008D7AA4"/>
    <w:rsid w:val="008E090B"/>
    <w:rsid w:val="008E0C1D"/>
    <w:rsid w:val="008E3167"/>
    <w:rsid w:val="008E3613"/>
    <w:rsid w:val="008E4EA9"/>
    <w:rsid w:val="008E6953"/>
    <w:rsid w:val="008E6D79"/>
    <w:rsid w:val="008E6F85"/>
    <w:rsid w:val="008E7005"/>
    <w:rsid w:val="008F507E"/>
    <w:rsid w:val="008F688C"/>
    <w:rsid w:val="008F6950"/>
    <w:rsid w:val="008F71D6"/>
    <w:rsid w:val="008F7A80"/>
    <w:rsid w:val="0090062D"/>
    <w:rsid w:val="00901B22"/>
    <w:rsid w:val="0090372A"/>
    <w:rsid w:val="00904A81"/>
    <w:rsid w:val="00905641"/>
    <w:rsid w:val="00906E8F"/>
    <w:rsid w:val="009079E8"/>
    <w:rsid w:val="009117AA"/>
    <w:rsid w:val="009129EE"/>
    <w:rsid w:val="00913DA9"/>
    <w:rsid w:val="00915701"/>
    <w:rsid w:val="00916E3A"/>
    <w:rsid w:val="00917EE6"/>
    <w:rsid w:val="00920867"/>
    <w:rsid w:val="0092159B"/>
    <w:rsid w:val="00921A84"/>
    <w:rsid w:val="00921F48"/>
    <w:rsid w:val="009238DA"/>
    <w:rsid w:val="009239DF"/>
    <w:rsid w:val="00930F9B"/>
    <w:rsid w:val="00932251"/>
    <w:rsid w:val="0093380B"/>
    <w:rsid w:val="0093403A"/>
    <w:rsid w:val="00935189"/>
    <w:rsid w:val="00937AD9"/>
    <w:rsid w:val="009400DE"/>
    <w:rsid w:val="00942E56"/>
    <w:rsid w:val="009430A8"/>
    <w:rsid w:val="009442E2"/>
    <w:rsid w:val="009446DA"/>
    <w:rsid w:val="00945DA0"/>
    <w:rsid w:val="00946DB6"/>
    <w:rsid w:val="00947FAD"/>
    <w:rsid w:val="00953885"/>
    <w:rsid w:val="00954C36"/>
    <w:rsid w:val="00955851"/>
    <w:rsid w:val="0095610C"/>
    <w:rsid w:val="009600DF"/>
    <w:rsid w:val="00960BB0"/>
    <w:rsid w:val="009624FD"/>
    <w:rsid w:val="00963430"/>
    <w:rsid w:val="009643B9"/>
    <w:rsid w:val="009650E8"/>
    <w:rsid w:val="00965132"/>
    <w:rsid w:val="00965309"/>
    <w:rsid w:val="009701A6"/>
    <w:rsid w:val="00971C3B"/>
    <w:rsid w:val="00972211"/>
    <w:rsid w:val="009732A2"/>
    <w:rsid w:val="00973E91"/>
    <w:rsid w:val="009761F4"/>
    <w:rsid w:val="009806DC"/>
    <w:rsid w:val="0098122F"/>
    <w:rsid w:val="0098340F"/>
    <w:rsid w:val="00985B51"/>
    <w:rsid w:val="00986B0C"/>
    <w:rsid w:val="0099190B"/>
    <w:rsid w:val="00991B80"/>
    <w:rsid w:val="00993888"/>
    <w:rsid w:val="00994B36"/>
    <w:rsid w:val="009957C2"/>
    <w:rsid w:val="00995948"/>
    <w:rsid w:val="00995DA0"/>
    <w:rsid w:val="00997E0E"/>
    <w:rsid w:val="009A09E3"/>
    <w:rsid w:val="009A471A"/>
    <w:rsid w:val="009A4D00"/>
    <w:rsid w:val="009B0286"/>
    <w:rsid w:val="009B04B7"/>
    <w:rsid w:val="009B190A"/>
    <w:rsid w:val="009B2E48"/>
    <w:rsid w:val="009B3B62"/>
    <w:rsid w:val="009B60F7"/>
    <w:rsid w:val="009B6F49"/>
    <w:rsid w:val="009B700C"/>
    <w:rsid w:val="009B7153"/>
    <w:rsid w:val="009C0959"/>
    <w:rsid w:val="009C0CE9"/>
    <w:rsid w:val="009C0D06"/>
    <w:rsid w:val="009C2061"/>
    <w:rsid w:val="009C3A5C"/>
    <w:rsid w:val="009C5CAE"/>
    <w:rsid w:val="009C5DBE"/>
    <w:rsid w:val="009C6670"/>
    <w:rsid w:val="009C7846"/>
    <w:rsid w:val="009C7C54"/>
    <w:rsid w:val="009D36CA"/>
    <w:rsid w:val="009D3F45"/>
    <w:rsid w:val="009D5B0C"/>
    <w:rsid w:val="009D6A9A"/>
    <w:rsid w:val="009E02C9"/>
    <w:rsid w:val="009E0D07"/>
    <w:rsid w:val="009E1516"/>
    <w:rsid w:val="009E1FA7"/>
    <w:rsid w:val="009E2E10"/>
    <w:rsid w:val="009E4477"/>
    <w:rsid w:val="009E65A2"/>
    <w:rsid w:val="009E7549"/>
    <w:rsid w:val="009E7EAA"/>
    <w:rsid w:val="009F12EB"/>
    <w:rsid w:val="009F1DA2"/>
    <w:rsid w:val="009F3FCB"/>
    <w:rsid w:val="009F4DEB"/>
    <w:rsid w:val="009F5938"/>
    <w:rsid w:val="00A00BD0"/>
    <w:rsid w:val="00A01ADD"/>
    <w:rsid w:val="00A01AFE"/>
    <w:rsid w:val="00A01BE9"/>
    <w:rsid w:val="00A03310"/>
    <w:rsid w:val="00A04141"/>
    <w:rsid w:val="00A04E46"/>
    <w:rsid w:val="00A06D48"/>
    <w:rsid w:val="00A116A3"/>
    <w:rsid w:val="00A11EC7"/>
    <w:rsid w:val="00A12524"/>
    <w:rsid w:val="00A12A95"/>
    <w:rsid w:val="00A168FE"/>
    <w:rsid w:val="00A17677"/>
    <w:rsid w:val="00A20F4F"/>
    <w:rsid w:val="00A22891"/>
    <w:rsid w:val="00A235F2"/>
    <w:rsid w:val="00A23EDB"/>
    <w:rsid w:val="00A23F4F"/>
    <w:rsid w:val="00A25395"/>
    <w:rsid w:val="00A2587E"/>
    <w:rsid w:val="00A263E3"/>
    <w:rsid w:val="00A26808"/>
    <w:rsid w:val="00A276D4"/>
    <w:rsid w:val="00A27E24"/>
    <w:rsid w:val="00A329CD"/>
    <w:rsid w:val="00A332AC"/>
    <w:rsid w:val="00A340FE"/>
    <w:rsid w:val="00A34673"/>
    <w:rsid w:val="00A3556D"/>
    <w:rsid w:val="00A37CB6"/>
    <w:rsid w:val="00A40309"/>
    <w:rsid w:val="00A406F4"/>
    <w:rsid w:val="00A40878"/>
    <w:rsid w:val="00A40A91"/>
    <w:rsid w:val="00A40BF5"/>
    <w:rsid w:val="00A41AC5"/>
    <w:rsid w:val="00A41FDB"/>
    <w:rsid w:val="00A448E3"/>
    <w:rsid w:val="00A44F22"/>
    <w:rsid w:val="00A46634"/>
    <w:rsid w:val="00A500F2"/>
    <w:rsid w:val="00A5068C"/>
    <w:rsid w:val="00A520B3"/>
    <w:rsid w:val="00A53AAA"/>
    <w:rsid w:val="00A55AF3"/>
    <w:rsid w:val="00A60D66"/>
    <w:rsid w:val="00A61C65"/>
    <w:rsid w:val="00A61F38"/>
    <w:rsid w:val="00A65ACE"/>
    <w:rsid w:val="00A701A0"/>
    <w:rsid w:val="00A712E5"/>
    <w:rsid w:val="00A72BE6"/>
    <w:rsid w:val="00A7353E"/>
    <w:rsid w:val="00A7655C"/>
    <w:rsid w:val="00A77382"/>
    <w:rsid w:val="00A80A89"/>
    <w:rsid w:val="00A8199A"/>
    <w:rsid w:val="00A8211F"/>
    <w:rsid w:val="00A82B1E"/>
    <w:rsid w:val="00A83FA4"/>
    <w:rsid w:val="00A859A3"/>
    <w:rsid w:val="00A85BE3"/>
    <w:rsid w:val="00A861DC"/>
    <w:rsid w:val="00A86A88"/>
    <w:rsid w:val="00A86C54"/>
    <w:rsid w:val="00A90A1F"/>
    <w:rsid w:val="00A910FC"/>
    <w:rsid w:val="00A9516C"/>
    <w:rsid w:val="00A95C3E"/>
    <w:rsid w:val="00AA203E"/>
    <w:rsid w:val="00AA2F8A"/>
    <w:rsid w:val="00AA306D"/>
    <w:rsid w:val="00AA3AE8"/>
    <w:rsid w:val="00AA3C5D"/>
    <w:rsid w:val="00AA4175"/>
    <w:rsid w:val="00AA4A21"/>
    <w:rsid w:val="00AA4E1A"/>
    <w:rsid w:val="00AA5C73"/>
    <w:rsid w:val="00AB0F39"/>
    <w:rsid w:val="00AB2CB3"/>
    <w:rsid w:val="00AB4CF4"/>
    <w:rsid w:val="00AB52B8"/>
    <w:rsid w:val="00AB6F21"/>
    <w:rsid w:val="00AC2AA1"/>
    <w:rsid w:val="00AC2F83"/>
    <w:rsid w:val="00AC30A8"/>
    <w:rsid w:val="00AC6182"/>
    <w:rsid w:val="00AC62AE"/>
    <w:rsid w:val="00AC78AD"/>
    <w:rsid w:val="00AD0816"/>
    <w:rsid w:val="00AD1C75"/>
    <w:rsid w:val="00AD20D7"/>
    <w:rsid w:val="00AD29F8"/>
    <w:rsid w:val="00AD2D79"/>
    <w:rsid w:val="00AD3C9A"/>
    <w:rsid w:val="00AD497F"/>
    <w:rsid w:val="00AD4AFD"/>
    <w:rsid w:val="00AD69D3"/>
    <w:rsid w:val="00AE0851"/>
    <w:rsid w:val="00AE15AF"/>
    <w:rsid w:val="00AE1E48"/>
    <w:rsid w:val="00AE2B26"/>
    <w:rsid w:val="00AE2B60"/>
    <w:rsid w:val="00AE3D00"/>
    <w:rsid w:val="00AE6712"/>
    <w:rsid w:val="00AE6C00"/>
    <w:rsid w:val="00AE7011"/>
    <w:rsid w:val="00AF27D4"/>
    <w:rsid w:val="00AF2916"/>
    <w:rsid w:val="00AF4C05"/>
    <w:rsid w:val="00AF576E"/>
    <w:rsid w:val="00AF5EA2"/>
    <w:rsid w:val="00AF6276"/>
    <w:rsid w:val="00B00162"/>
    <w:rsid w:val="00B00AB5"/>
    <w:rsid w:val="00B0245E"/>
    <w:rsid w:val="00B03390"/>
    <w:rsid w:val="00B0357A"/>
    <w:rsid w:val="00B044B3"/>
    <w:rsid w:val="00B0555D"/>
    <w:rsid w:val="00B06997"/>
    <w:rsid w:val="00B07896"/>
    <w:rsid w:val="00B07924"/>
    <w:rsid w:val="00B07FF5"/>
    <w:rsid w:val="00B11365"/>
    <w:rsid w:val="00B11415"/>
    <w:rsid w:val="00B121C2"/>
    <w:rsid w:val="00B12D47"/>
    <w:rsid w:val="00B14A73"/>
    <w:rsid w:val="00B16394"/>
    <w:rsid w:val="00B17E7B"/>
    <w:rsid w:val="00B216C2"/>
    <w:rsid w:val="00B21BA5"/>
    <w:rsid w:val="00B23FC7"/>
    <w:rsid w:val="00B24EEB"/>
    <w:rsid w:val="00B253EA"/>
    <w:rsid w:val="00B2573F"/>
    <w:rsid w:val="00B264E7"/>
    <w:rsid w:val="00B27B87"/>
    <w:rsid w:val="00B30BA7"/>
    <w:rsid w:val="00B31F03"/>
    <w:rsid w:val="00B32D3A"/>
    <w:rsid w:val="00B338CD"/>
    <w:rsid w:val="00B33C94"/>
    <w:rsid w:val="00B354C2"/>
    <w:rsid w:val="00B35756"/>
    <w:rsid w:val="00B36121"/>
    <w:rsid w:val="00B371D6"/>
    <w:rsid w:val="00B372E4"/>
    <w:rsid w:val="00B37310"/>
    <w:rsid w:val="00B4060E"/>
    <w:rsid w:val="00B406E4"/>
    <w:rsid w:val="00B4439F"/>
    <w:rsid w:val="00B44853"/>
    <w:rsid w:val="00B45178"/>
    <w:rsid w:val="00B459FF"/>
    <w:rsid w:val="00B47096"/>
    <w:rsid w:val="00B47362"/>
    <w:rsid w:val="00B5231B"/>
    <w:rsid w:val="00B52A0D"/>
    <w:rsid w:val="00B53211"/>
    <w:rsid w:val="00B53B6E"/>
    <w:rsid w:val="00B5441D"/>
    <w:rsid w:val="00B548B9"/>
    <w:rsid w:val="00B6010B"/>
    <w:rsid w:val="00B60D2E"/>
    <w:rsid w:val="00B60DBF"/>
    <w:rsid w:val="00B61783"/>
    <w:rsid w:val="00B61E14"/>
    <w:rsid w:val="00B61E7E"/>
    <w:rsid w:val="00B6314D"/>
    <w:rsid w:val="00B65160"/>
    <w:rsid w:val="00B66D91"/>
    <w:rsid w:val="00B67239"/>
    <w:rsid w:val="00B678DA"/>
    <w:rsid w:val="00B70AF1"/>
    <w:rsid w:val="00B71795"/>
    <w:rsid w:val="00B7251D"/>
    <w:rsid w:val="00B72B06"/>
    <w:rsid w:val="00B72C7B"/>
    <w:rsid w:val="00B7311C"/>
    <w:rsid w:val="00B7330E"/>
    <w:rsid w:val="00B73CB7"/>
    <w:rsid w:val="00B749EB"/>
    <w:rsid w:val="00B762A2"/>
    <w:rsid w:val="00B776C4"/>
    <w:rsid w:val="00B800E0"/>
    <w:rsid w:val="00B80B61"/>
    <w:rsid w:val="00B81A88"/>
    <w:rsid w:val="00B826DC"/>
    <w:rsid w:val="00B82F40"/>
    <w:rsid w:val="00B83CD5"/>
    <w:rsid w:val="00B8480A"/>
    <w:rsid w:val="00B85F5A"/>
    <w:rsid w:val="00B91835"/>
    <w:rsid w:val="00B92534"/>
    <w:rsid w:val="00B925CC"/>
    <w:rsid w:val="00B93048"/>
    <w:rsid w:val="00B93887"/>
    <w:rsid w:val="00B93DEF"/>
    <w:rsid w:val="00B94D96"/>
    <w:rsid w:val="00B95343"/>
    <w:rsid w:val="00B97E99"/>
    <w:rsid w:val="00BA10EC"/>
    <w:rsid w:val="00BA3CC6"/>
    <w:rsid w:val="00BA4445"/>
    <w:rsid w:val="00BA4A0A"/>
    <w:rsid w:val="00BA52B1"/>
    <w:rsid w:val="00BA6270"/>
    <w:rsid w:val="00BB132E"/>
    <w:rsid w:val="00BB22D5"/>
    <w:rsid w:val="00BB4A68"/>
    <w:rsid w:val="00BB613C"/>
    <w:rsid w:val="00BC025F"/>
    <w:rsid w:val="00BC1A34"/>
    <w:rsid w:val="00BC1C3F"/>
    <w:rsid w:val="00BC2B6F"/>
    <w:rsid w:val="00BC2C9A"/>
    <w:rsid w:val="00BC3004"/>
    <w:rsid w:val="00BC3146"/>
    <w:rsid w:val="00BC3DFE"/>
    <w:rsid w:val="00BC4721"/>
    <w:rsid w:val="00BC544A"/>
    <w:rsid w:val="00BC5927"/>
    <w:rsid w:val="00BC6D5E"/>
    <w:rsid w:val="00BC7A06"/>
    <w:rsid w:val="00BD0466"/>
    <w:rsid w:val="00BD3854"/>
    <w:rsid w:val="00BD682A"/>
    <w:rsid w:val="00BD6F71"/>
    <w:rsid w:val="00BD74A4"/>
    <w:rsid w:val="00BD763E"/>
    <w:rsid w:val="00BE1893"/>
    <w:rsid w:val="00BE201B"/>
    <w:rsid w:val="00BE43EE"/>
    <w:rsid w:val="00BE75AC"/>
    <w:rsid w:val="00BE77DB"/>
    <w:rsid w:val="00BE78A2"/>
    <w:rsid w:val="00BF0AF2"/>
    <w:rsid w:val="00BF2FE0"/>
    <w:rsid w:val="00BF33CA"/>
    <w:rsid w:val="00BF3FF0"/>
    <w:rsid w:val="00BF4706"/>
    <w:rsid w:val="00BF6334"/>
    <w:rsid w:val="00BF7181"/>
    <w:rsid w:val="00C00B23"/>
    <w:rsid w:val="00C00D96"/>
    <w:rsid w:val="00C02FF3"/>
    <w:rsid w:val="00C031F7"/>
    <w:rsid w:val="00C032FA"/>
    <w:rsid w:val="00C04F78"/>
    <w:rsid w:val="00C05C89"/>
    <w:rsid w:val="00C072AE"/>
    <w:rsid w:val="00C10037"/>
    <w:rsid w:val="00C11419"/>
    <w:rsid w:val="00C12AD9"/>
    <w:rsid w:val="00C13599"/>
    <w:rsid w:val="00C1380F"/>
    <w:rsid w:val="00C13C44"/>
    <w:rsid w:val="00C14C5C"/>
    <w:rsid w:val="00C1533B"/>
    <w:rsid w:val="00C162BC"/>
    <w:rsid w:val="00C16B02"/>
    <w:rsid w:val="00C16C6A"/>
    <w:rsid w:val="00C16C86"/>
    <w:rsid w:val="00C16EAD"/>
    <w:rsid w:val="00C20D68"/>
    <w:rsid w:val="00C21146"/>
    <w:rsid w:val="00C219F2"/>
    <w:rsid w:val="00C2236D"/>
    <w:rsid w:val="00C22E17"/>
    <w:rsid w:val="00C2515D"/>
    <w:rsid w:val="00C25E6A"/>
    <w:rsid w:val="00C303A6"/>
    <w:rsid w:val="00C31304"/>
    <w:rsid w:val="00C31578"/>
    <w:rsid w:val="00C32663"/>
    <w:rsid w:val="00C32E8B"/>
    <w:rsid w:val="00C3310F"/>
    <w:rsid w:val="00C35EA9"/>
    <w:rsid w:val="00C3682F"/>
    <w:rsid w:val="00C36A4F"/>
    <w:rsid w:val="00C36D6F"/>
    <w:rsid w:val="00C37108"/>
    <w:rsid w:val="00C41FBD"/>
    <w:rsid w:val="00C43583"/>
    <w:rsid w:val="00C447E0"/>
    <w:rsid w:val="00C45137"/>
    <w:rsid w:val="00C45A28"/>
    <w:rsid w:val="00C46627"/>
    <w:rsid w:val="00C5064E"/>
    <w:rsid w:val="00C51312"/>
    <w:rsid w:val="00C5231A"/>
    <w:rsid w:val="00C52A1F"/>
    <w:rsid w:val="00C542B3"/>
    <w:rsid w:val="00C546E8"/>
    <w:rsid w:val="00C55A68"/>
    <w:rsid w:val="00C56FB5"/>
    <w:rsid w:val="00C57B8C"/>
    <w:rsid w:val="00C606B9"/>
    <w:rsid w:val="00C60A67"/>
    <w:rsid w:val="00C61F81"/>
    <w:rsid w:val="00C66D93"/>
    <w:rsid w:val="00C70C88"/>
    <w:rsid w:val="00C71DA8"/>
    <w:rsid w:val="00C74048"/>
    <w:rsid w:val="00C74A0F"/>
    <w:rsid w:val="00C74E51"/>
    <w:rsid w:val="00C80093"/>
    <w:rsid w:val="00C810DB"/>
    <w:rsid w:val="00C82CFE"/>
    <w:rsid w:val="00C83F3B"/>
    <w:rsid w:val="00C84D2A"/>
    <w:rsid w:val="00C85263"/>
    <w:rsid w:val="00C86574"/>
    <w:rsid w:val="00C90BDF"/>
    <w:rsid w:val="00C90C1C"/>
    <w:rsid w:val="00C90DB7"/>
    <w:rsid w:val="00C91DDF"/>
    <w:rsid w:val="00C92F14"/>
    <w:rsid w:val="00C92F4F"/>
    <w:rsid w:val="00C97973"/>
    <w:rsid w:val="00C97B90"/>
    <w:rsid w:val="00CA21E8"/>
    <w:rsid w:val="00CA2859"/>
    <w:rsid w:val="00CA335D"/>
    <w:rsid w:val="00CA5403"/>
    <w:rsid w:val="00CA6B04"/>
    <w:rsid w:val="00CB0E7C"/>
    <w:rsid w:val="00CB1596"/>
    <w:rsid w:val="00CB1A13"/>
    <w:rsid w:val="00CB265A"/>
    <w:rsid w:val="00CB35DD"/>
    <w:rsid w:val="00CB4105"/>
    <w:rsid w:val="00CB5D23"/>
    <w:rsid w:val="00CC156A"/>
    <w:rsid w:val="00CC1C06"/>
    <w:rsid w:val="00CC2141"/>
    <w:rsid w:val="00CC2243"/>
    <w:rsid w:val="00CC34EF"/>
    <w:rsid w:val="00CC3CC3"/>
    <w:rsid w:val="00CC3F1F"/>
    <w:rsid w:val="00CC3FC9"/>
    <w:rsid w:val="00CC4081"/>
    <w:rsid w:val="00CC67B3"/>
    <w:rsid w:val="00CC67F0"/>
    <w:rsid w:val="00CC736E"/>
    <w:rsid w:val="00CD112C"/>
    <w:rsid w:val="00CD2C26"/>
    <w:rsid w:val="00CD2D15"/>
    <w:rsid w:val="00CD35C6"/>
    <w:rsid w:val="00CD4D8D"/>
    <w:rsid w:val="00CD4DC2"/>
    <w:rsid w:val="00CD4DC6"/>
    <w:rsid w:val="00CD5881"/>
    <w:rsid w:val="00CD6924"/>
    <w:rsid w:val="00CE12E1"/>
    <w:rsid w:val="00CE4987"/>
    <w:rsid w:val="00CE5971"/>
    <w:rsid w:val="00CF194A"/>
    <w:rsid w:val="00CF595A"/>
    <w:rsid w:val="00CF5A55"/>
    <w:rsid w:val="00D00AB4"/>
    <w:rsid w:val="00D00D80"/>
    <w:rsid w:val="00D03540"/>
    <w:rsid w:val="00D0427C"/>
    <w:rsid w:val="00D05F0B"/>
    <w:rsid w:val="00D06DE0"/>
    <w:rsid w:val="00D07BE6"/>
    <w:rsid w:val="00D11284"/>
    <w:rsid w:val="00D116DB"/>
    <w:rsid w:val="00D1235B"/>
    <w:rsid w:val="00D13333"/>
    <w:rsid w:val="00D13AB6"/>
    <w:rsid w:val="00D14BD9"/>
    <w:rsid w:val="00D151FF"/>
    <w:rsid w:val="00D155A9"/>
    <w:rsid w:val="00D15654"/>
    <w:rsid w:val="00D167A1"/>
    <w:rsid w:val="00D211C5"/>
    <w:rsid w:val="00D2387A"/>
    <w:rsid w:val="00D24C82"/>
    <w:rsid w:val="00D24CC9"/>
    <w:rsid w:val="00D2546A"/>
    <w:rsid w:val="00D25F73"/>
    <w:rsid w:val="00D2640F"/>
    <w:rsid w:val="00D26551"/>
    <w:rsid w:val="00D27487"/>
    <w:rsid w:val="00D32344"/>
    <w:rsid w:val="00D325FC"/>
    <w:rsid w:val="00D32B5E"/>
    <w:rsid w:val="00D40039"/>
    <w:rsid w:val="00D42ADE"/>
    <w:rsid w:val="00D4383F"/>
    <w:rsid w:val="00D44FCB"/>
    <w:rsid w:val="00D4511A"/>
    <w:rsid w:val="00D45C93"/>
    <w:rsid w:val="00D46362"/>
    <w:rsid w:val="00D510C3"/>
    <w:rsid w:val="00D511E6"/>
    <w:rsid w:val="00D5300D"/>
    <w:rsid w:val="00D535C7"/>
    <w:rsid w:val="00D53790"/>
    <w:rsid w:val="00D53E23"/>
    <w:rsid w:val="00D541F5"/>
    <w:rsid w:val="00D54F6A"/>
    <w:rsid w:val="00D57612"/>
    <w:rsid w:val="00D57945"/>
    <w:rsid w:val="00D57D02"/>
    <w:rsid w:val="00D602D7"/>
    <w:rsid w:val="00D62125"/>
    <w:rsid w:val="00D63528"/>
    <w:rsid w:val="00D65FF0"/>
    <w:rsid w:val="00D70C8B"/>
    <w:rsid w:val="00D714C7"/>
    <w:rsid w:val="00D72C0D"/>
    <w:rsid w:val="00D754C9"/>
    <w:rsid w:val="00D755AD"/>
    <w:rsid w:val="00D76B66"/>
    <w:rsid w:val="00D80BAB"/>
    <w:rsid w:val="00D82274"/>
    <w:rsid w:val="00D829B1"/>
    <w:rsid w:val="00D848FD"/>
    <w:rsid w:val="00D85076"/>
    <w:rsid w:val="00D872A4"/>
    <w:rsid w:val="00D9000A"/>
    <w:rsid w:val="00D90102"/>
    <w:rsid w:val="00D90294"/>
    <w:rsid w:val="00D90B84"/>
    <w:rsid w:val="00D90DE5"/>
    <w:rsid w:val="00D9198E"/>
    <w:rsid w:val="00D91CF9"/>
    <w:rsid w:val="00D92088"/>
    <w:rsid w:val="00D950BE"/>
    <w:rsid w:val="00DA0A92"/>
    <w:rsid w:val="00DA0E50"/>
    <w:rsid w:val="00DA2CF9"/>
    <w:rsid w:val="00DA2E6C"/>
    <w:rsid w:val="00DA3CB7"/>
    <w:rsid w:val="00DA42E5"/>
    <w:rsid w:val="00DA466A"/>
    <w:rsid w:val="00DA5107"/>
    <w:rsid w:val="00DA7232"/>
    <w:rsid w:val="00DB2055"/>
    <w:rsid w:val="00DB27D2"/>
    <w:rsid w:val="00DB2B68"/>
    <w:rsid w:val="00DB4E2E"/>
    <w:rsid w:val="00DB5AEE"/>
    <w:rsid w:val="00DB6173"/>
    <w:rsid w:val="00DB6193"/>
    <w:rsid w:val="00DB64E6"/>
    <w:rsid w:val="00DB6AB3"/>
    <w:rsid w:val="00DC1288"/>
    <w:rsid w:val="00DC1D3E"/>
    <w:rsid w:val="00DC2F72"/>
    <w:rsid w:val="00DC306F"/>
    <w:rsid w:val="00DC4EA5"/>
    <w:rsid w:val="00DC5D81"/>
    <w:rsid w:val="00DC5FFE"/>
    <w:rsid w:val="00DC6A90"/>
    <w:rsid w:val="00DC7C1B"/>
    <w:rsid w:val="00DD05E1"/>
    <w:rsid w:val="00DD20C8"/>
    <w:rsid w:val="00DD3B4B"/>
    <w:rsid w:val="00DD57C0"/>
    <w:rsid w:val="00DE16B5"/>
    <w:rsid w:val="00DE19A2"/>
    <w:rsid w:val="00DE3BDB"/>
    <w:rsid w:val="00DE5393"/>
    <w:rsid w:val="00DE5763"/>
    <w:rsid w:val="00DE5823"/>
    <w:rsid w:val="00DE5A1C"/>
    <w:rsid w:val="00DF2F70"/>
    <w:rsid w:val="00DF3739"/>
    <w:rsid w:val="00DF39A9"/>
    <w:rsid w:val="00DF443B"/>
    <w:rsid w:val="00DF7C99"/>
    <w:rsid w:val="00E0051E"/>
    <w:rsid w:val="00E01FD9"/>
    <w:rsid w:val="00E03B24"/>
    <w:rsid w:val="00E15DCD"/>
    <w:rsid w:val="00E17659"/>
    <w:rsid w:val="00E21804"/>
    <w:rsid w:val="00E22AF6"/>
    <w:rsid w:val="00E238CC"/>
    <w:rsid w:val="00E2392F"/>
    <w:rsid w:val="00E2614E"/>
    <w:rsid w:val="00E27653"/>
    <w:rsid w:val="00E2781F"/>
    <w:rsid w:val="00E3084E"/>
    <w:rsid w:val="00E30F50"/>
    <w:rsid w:val="00E331AF"/>
    <w:rsid w:val="00E3389A"/>
    <w:rsid w:val="00E34599"/>
    <w:rsid w:val="00E34ED7"/>
    <w:rsid w:val="00E35098"/>
    <w:rsid w:val="00E35303"/>
    <w:rsid w:val="00E35560"/>
    <w:rsid w:val="00E356EF"/>
    <w:rsid w:val="00E35857"/>
    <w:rsid w:val="00E35858"/>
    <w:rsid w:val="00E36616"/>
    <w:rsid w:val="00E376C2"/>
    <w:rsid w:val="00E424AB"/>
    <w:rsid w:val="00E43804"/>
    <w:rsid w:val="00E46265"/>
    <w:rsid w:val="00E4728B"/>
    <w:rsid w:val="00E475F6"/>
    <w:rsid w:val="00E4795F"/>
    <w:rsid w:val="00E47DBE"/>
    <w:rsid w:val="00E52338"/>
    <w:rsid w:val="00E52935"/>
    <w:rsid w:val="00E53C1B"/>
    <w:rsid w:val="00E544AF"/>
    <w:rsid w:val="00E545E7"/>
    <w:rsid w:val="00E55924"/>
    <w:rsid w:val="00E563CD"/>
    <w:rsid w:val="00E6128D"/>
    <w:rsid w:val="00E64F45"/>
    <w:rsid w:val="00E65128"/>
    <w:rsid w:val="00E66E2D"/>
    <w:rsid w:val="00E66FEC"/>
    <w:rsid w:val="00E71838"/>
    <w:rsid w:val="00E71BD6"/>
    <w:rsid w:val="00E71F75"/>
    <w:rsid w:val="00E72C79"/>
    <w:rsid w:val="00E733C1"/>
    <w:rsid w:val="00E74BB3"/>
    <w:rsid w:val="00E76380"/>
    <w:rsid w:val="00E76BD7"/>
    <w:rsid w:val="00E772FB"/>
    <w:rsid w:val="00E77AF1"/>
    <w:rsid w:val="00E838F8"/>
    <w:rsid w:val="00E839D7"/>
    <w:rsid w:val="00E85504"/>
    <w:rsid w:val="00E858A9"/>
    <w:rsid w:val="00E86839"/>
    <w:rsid w:val="00E86AC0"/>
    <w:rsid w:val="00E902D7"/>
    <w:rsid w:val="00E9118D"/>
    <w:rsid w:val="00E92AF2"/>
    <w:rsid w:val="00E94644"/>
    <w:rsid w:val="00E94759"/>
    <w:rsid w:val="00E94E22"/>
    <w:rsid w:val="00E95772"/>
    <w:rsid w:val="00E95863"/>
    <w:rsid w:val="00E96502"/>
    <w:rsid w:val="00E976DA"/>
    <w:rsid w:val="00E9782B"/>
    <w:rsid w:val="00EA16AE"/>
    <w:rsid w:val="00EA1F05"/>
    <w:rsid w:val="00EA397F"/>
    <w:rsid w:val="00EA3A25"/>
    <w:rsid w:val="00EA3C00"/>
    <w:rsid w:val="00EA7126"/>
    <w:rsid w:val="00EB1B4E"/>
    <w:rsid w:val="00EB4CC7"/>
    <w:rsid w:val="00EB6BF8"/>
    <w:rsid w:val="00EB7289"/>
    <w:rsid w:val="00EC0F87"/>
    <w:rsid w:val="00EC1548"/>
    <w:rsid w:val="00EC26BA"/>
    <w:rsid w:val="00EC321D"/>
    <w:rsid w:val="00EC4805"/>
    <w:rsid w:val="00EC54CE"/>
    <w:rsid w:val="00EC7B0E"/>
    <w:rsid w:val="00ED0E54"/>
    <w:rsid w:val="00ED27F3"/>
    <w:rsid w:val="00ED2FA5"/>
    <w:rsid w:val="00ED35B3"/>
    <w:rsid w:val="00ED5800"/>
    <w:rsid w:val="00ED6BA3"/>
    <w:rsid w:val="00ED7D32"/>
    <w:rsid w:val="00EE1FC5"/>
    <w:rsid w:val="00EE2601"/>
    <w:rsid w:val="00EE41BB"/>
    <w:rsid w:val="00EE47DF"/>
    <w:rsid w:val="00EE50E5"/>
    <w:rsid w:val="00EE550E"/>
    <w:rsid w:val="00EE634A"/>
    <w:rsid w:val="00EE69E9"/>
    <w:rsid w:val="00EE6A47"/>
    <w:rsid w:val="00EE7123"/>
    <w:rsid w:val="00EF221D"/>
    <w:rsid w:val="00EF7602"/>
    <w:rsid w:val="00EF7760"/>
    <w:rsid w:val="00EF7830"/>
    <w:rsid w:val="00EF7BDD"/>
    <w:rsid w:val="00F000C5"/>
    <w:rsid w:val="00F017A6"/>
    <w:rsid w:val="00F03AD9"/>
    <w:rsid w:val="00F070D9"/>
    <w:rsid w:val="00F07DFA"/>
    <w:rsid w:val="00F12289"/>
    <w:rsid w:val="00F144AA"/>
    <w:rsid w:val="00F1550E"/>
    <w:rsid w:val="00F15C15"/>
    <w:rsid w:val="00F15FE2"/>
    <w:rsid w:val="00F16760"/>
    <w:rsid w:val="00F20D1E"/>
    <w:rsid w:val="00F21866"/>
    <w:rsid w:val="00F25C5E"/>
    <w:rsid w:val="00F26743"/>
    <w:rsid w:val="00F27D3D"/>
    <w:rsid w:val="00F32CAF"/>
    <w:rsid w:val="00F34C9D"/>
    <w:rsid w:val="00F43C30"/>
    <w:rsid w:val="00F4516F"/>
    <w:rsid w:val="00F47910"/>
    <w:rsid w:val="00F47C40"/>
    <w:rsid w:val="00F47EF8"/>
    <w:rsid w:val="00F51916"/>
    <w:rsid w:val="00F51A2F"/>
    <w:rsid w:val="00F5598A"/>
    <w:rsid w:val="00F55FD0"/>
    <w:rsid w:val="00F56251"/>
    <w:rsid w:val="00F56C58"/>
    <w:rsid w:val="00F60017"/>
    <w:rsid w:val="00F62BB8"/>
    <w:rsid w:val="00F63A6B"/>
    <w:rsid w:val="00F6448D"/>
    <w:rsid w:val="00F6463B"/>
    <w:rsid w:val="00F64CFB"/>
    <w:rsid w:val="00F67BB4"/>
    <w:rsid w:val="00F70FCA"/>
    <w:rsid w:val="00F71FF6"/>
    <w:rsid w:val="00F740ED"/>
    <w:rsid w:val="00F773BC"/>
    <w:rsid w:val="00F7760D"/>
    <w:rsid w:val="00F81D10"/>
    <w:rsid w:val="00F81EE1"/>
    <w:rsid w:val="00F84829"/>
    <w:rsid w:val="00F84E43"/>
    <w:rsid w:val="00F87DB1"/>
    <w:rsid w:val="00F91053"/>
    <w:rsid w:val="00F91F52"/>
    <w:rsid w:val="00F929DA"/>
    <w:rsid w:val="00F93462"/>
    <w:rsid w:val="00F93491"/>
    <w:rsid w:val="00F939EE"/>
    <w:rsid w:val="00F95BC7"/>
    <w:rsid w:val="00F965EF"/>
    <w:rsid w:val="00F9685B"/>
    <w:rsid w:val="00F979AB"/>
    <w:rsid w:val="00FA0873"/>
    <w:rsid w:val="00FA0AFA"/>
    <w:rsid w:val="00FA18B6"/>
    <w:rsid w:val="00FA25D4"/>
    <w:rsid w:val="00FA29FB"/>
    <w:rsid w:val="00FA4A75"/>
    <w:rsid w:val="00FA4B26"/>
    <w:rsid w:val="00FA5B58"/>
    <w:rsid w:val="00FA6AE1"/>
    <w:rsid w:val="00FB019A"/>
    <w:rsid w:val="00FB16F0"/>
    <w:rsid w:val="00FB4338"/>
    <w:rsid w:val="00FB44FF"/>
    <w:rsid w:val="00FB5D3D"/>
    <w:rsid w:val="00FB605D"/>
    <w:rsid w:val="00FB637A"/>
    <w:rsid w:val="00FB6E27"/>
    <w:rsid w:val="00FB7CCC"/>
    <w:rsid w:val="00FC1649"/>
    <w:rsid w:val="00FC26D6"/>
    <w:rsid w:val="00FC2A93"/>
    <w:rsid w:val="00FC3415"/>
    <w:rsid w:val="00FC395B"/>
    <w:rsid w:val="00FC7CC1"/>
    <w:rsid w:val="00FD0F8B"/>
    <w:rsid w:val="00FD1C82"/>
    <w:rsid w:val="00FD2591"/>
    <w:rsid w:val="00FD374A"/>
    <w:rsid w:val="00FD3D13"/>
    <w:rsid w:val="00FD4916"/>
    <w:rsid w:val="00FD5ED7"/>
    <w:rsid w:val="00FD6002"/>
    <w:rsid w:val="00FD61E8"/>
    <w:rsid w:val="00FD625B"/>
    <w:rsid w:val="00FD627D"/>
    <w:rsid w:val="00FD655D"/>
    <w:rsid w:val="00FD69D1"/>
    <w:rsid w:val="00FE0F29"/>
    <w:rsid w:val="00FE10C2"/>
    <w:rsid w:val="00FE1971"/>
    <w:rsid w:val="00FE2DFB"/>
    <w:rsid w:val="00FE30AE"/>
    <w:rsid w:val="00FE457B"/>
    <w:rsid w:val="00FE5C97"/>
    <w:rsid w:val="00FE602A"/>
    <w:rsid w:val="00FE7469"/>
    <w:rsid w:val="00FF02B4"/>
    <w:rsid w:val="00FF0B1C"/>
    <w:rsid w:val="00FF2341"/>
    <w:rsid w:val="00FF2A7E"/>
    <w:rsid w:val="00FF4873"/>
    <w:rsid w:val="00FF5FFF"/>
    <w:rsid w:val="00FF6277"/>
    <w:rsid w:val="00FF68FB"/>
    <w:rsid w:val="00FF6F4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uiPriority w:val="9"/>
    <w:rsid w:val="00D872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441803037">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06752985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4147733">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5371684">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1400</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Mestre</dc:creator>
  <cp:lastModifiedBy>Carlos Sanquintin</cp:lastModifiedBy>
  <cp:revision>65</cp:revision>
  <cp:lastPrinted>2023-04-10T18:32:00Z</cp:lastPrinted>
  <dcterms:created xsi:type="dcterms:W3CDTF">2023-04-17T16:35:00Z</dcterms:created>
  <dcterms:modified xsi:type="dcterms:W3CDTF">2023-06-06T14:38:00Z</dcterms:modified>
</cp:coreProperties>
</file>