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613C56" w:rsidP="00130549">
      <w:pPr>
        <w:tabs>
          <w:tab w:val="right" w:pos="9027"/>
        </w:tabs>
      </w:pPr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5pt;margin-top:15pt;width:285.15pt;height:45pt;z-index:251691008;mso-width-relative:margin;mso-height-relative:margin" stroked="f">
            <v:textbox style="mso-next-textbox:#_x0000_s1040">
              <w:txbxContent>
                <w:p w:rsidR="002E1412" w:rsidRPr="002E1412" w:rsidRDefault="00613C5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>
                        <w:rPr>
                          <w:rStyle w:val="Style6"/>
                        </w:rPr>
                        <w:t>CONSEJO NACIONAL DE  INVESTIGACIONES AGROPECUARIAS Y FORESTGLAES (CONIAF)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55.7pt;margin-top:-45.05pt;width:153.5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613C56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CONIAF-CCC-CP-2017-0001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color w:val="FF0000"/>
          <w:lang w:val="en-US"/>
        </w:rPr>
        <w:pict>
          <v:shape id="_x0000_s1050" type="#_x0000_t202" style="position:absolute;margin-left:-29.35pt;margin-top:-38.95pt;width:74.65pt;height:24.05pt;z-index:251697152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9.95pt;margin-top:-17.8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613C56">
                      <w:pPr>
                        <w:rPr>
                          <w:lang w:val="en-US"/>
                        </w:rPr>
                      </w:pPr>
                      <w:r w:rsidRPr="00613C56">
                        <w:drawing>
                          <wp:inline distT="0" distB="0" distL="0" distR="0" wp14:anchorId="58F86623" wp14:editId="4C734054">
                            <wp:extent cx="845820" cy="548389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4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32B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528FB5E" wp14:editId="60401253">
            <wp:simplePos x="0" y="0"/>
            <wp:positionH relativeFrom="column">
              <wp:posOffset>2424224</wp:posOffset>
            </wp:positionH>
            <wp:positionV relativeFrom="paragraph">
              <wp:posOffset>-648586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549">
        <w:tab/>
      </w:r>
    </w:p>
    <w:p w:rsidR="00535962" w:rsidRPr="00535962" w:rsidRDefault="00613C56" w:rsidP="00535962">
      <w:r>
        <w:rPr>
          <w:noProof/>
          <w:lang w:val="en-US" w:eastAsia="zh-TW"/>
        </w:rPr>
        <w:pict>
          <v:shape id="_x0000_s1036" type="#_x0000_t202" style="position:absolute;margin-left:380.7pt;margin-top:5.9pt;width:128.5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13C5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7-10-3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>
                        <w:rPr>
                          <w:rStyle w:val="Style5"/>
                          <w:lang w:val="es-DO"/>
                        </w:rPr>
                        <w:t>30 de octubre de 2017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13C56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62A9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13C56">
                    <w:fldChar w:fldCharType="begin"/>
                  </w:r>
                  <w:r w:rsidR="00613C56">
                    <w:instrText xml:space="preserve"> NUMPAGES   \* MERGEFORMAT </w:instrText>
                  </w:r>
                  <w:r w:rsidR="00613C56">
                    <w:fldChar w:fldCharType="separate"/>
                  </w:r>
                  <w:r w:rsidR="002760F1" w:rsidRP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13C5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131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bookmarkStart w:id="0" w:name="_GoBack"/>
      <w:bookmarkEnd w:id="0"/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613C56" w:rsidRPr="00613C56" w:rsidRDefault="00613C56" w:rsidP="00613C56">
      <w:sdt>
        <w:sdtPr>
          <w:rPr>
            <w:rStyle w:val="Style6"/>
          </w:rPr>
          <w:alias w:val="Nombre de la Institución"/>
          <w:tag w:val="Nombre de la Institución"/>
          <w:id w:val="-1833819662"/>
        </w:sdtPr>
        <w:sdtContent>
          <w:r w:rsidRPr="00613C56">
            <w:rPr>
              <w:rStyle w:val="Style6"/>
            </w:rPr>
            <w:t>CONSEJO NACIONAL DE  INVESTIGACIONES AGROPECUARIAS Y FORESTGLAES (CONIAF)</w:t>
          </w:r>
        </w:sdtContent>
      </w:sdt>
    </w:p>
    <w:p w:rsidR="002B46D1" w:rsidRPr="00613C56" w:rsidRDefault="002B46D1" w:rsidP="00EA2F84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13C56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611A07"/>
    <w:rsid w:val="00613C56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FE00-B85F-48C2-A51B-5A81E693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</cp:lastModifiedBy>
  <cp:revision>5</cp:revision>
  <cp:lastPrinted>2011-03-04T19:00:00Z</cp:lastPrinted>
  <dcterms:created xsi:type="dcterms:W3CDTF">2011-03-04T19:01:00Z</dcterms:created>
  <dcterms:modified xsi:type="dcterms:W3CDTF">2017-10-30T21:42:00Z</dcterms:modified>
</cp:coreProperties>
</file>